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92" w:type="dxa"/>
        <w:tblLook w:val="04A0" w:firstRow="1" w:lastRow="0" w:firstColumn="1" w:lastColumn="0" w:noHBand="0" w:noVBand="1"/>
      </w:tblPr>
      <w:tblGrid>
        <w:gridCol w:w="8330"/>
        <w:gridCol w:w="6662"/>
      </w:tblGrid>
      <w:tr w:rsidR="00AB1CBC" w:rsidRPr="00A241B9" w:rsidTr="00AB1CBC">
        <w:tc>
          <w:tcPr>
            <w:tcW w:w="8330" w:type="dxa"/>
          </w:tcPr>
          <w:p w:rsidR="00AB1CBC" w:rsidRPr="002B0726" w:rsidRDefault="00AB1CBC" w:rsidP="00AB1CB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Mar>
              <w:left w:w="28" w:type="dxa"/>
              <w:right w:w="28" w:type="dxa"/>
            </w:tcMar>
          </w:tcPr>
          <w:p w:rsidR="007E32E9" w:rsidRPr="00A241B9" w:rsidRDefault="007E32E9" w:rsidP="006F0F4B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1CBC" w:rsidRPr="00A241B9" w:rsidRDefault="00AB1CBC" w:rsidP="0090458D">
            <w:pPr>
              <w:pStyle w:val="ConsPlusNormal"/>
              <w:ind w:firstLine="34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241B9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CA1B16" w:rsidRPr="00CA1B16" w:rsidRDefault="00AB1CBC" w:rsidP="008C3E66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241B9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CA1B16" w:rsidRPr="00CA1B16">
              <w:rPr>
                <w:rFonts w:ascii="Times New Roman" w:hAnsi="Times New Roman" w:cs="Times New Roman"/>
                <w:sz w:val="28"/>
                <w:szCs w:val="28"/>
              </w:rPr>
              <w:t xml:space="preserve"> Правилам определения тр</w:t>
            </w:r>
            <w:r w:rsidR="00CA1B16">
              <w:rPr>
                <w:rFonts w:ascii="Times New Roman" w:hAnsi="Times New Roman" w:cs="Times New Roman"/>
                <w:sz w:val="28"/>
                <w:szCs w:val="28"/>
              </w:rPr>
              <w:t xml:space="preserve">ебований </w:t>
            </w:r>
            <w:r w:rsidR="00CA1B16" w:rsidRPr="00CA1B16">
              <w:rPr>
                <w:rFonts w:ascii="Times New Roman" w:hAnsi="Times New Roman" w:cs="Times New Roman"/>
                <w:sz w:val="28"/>
                <w:szCs w:val="28"/>
              </w:rPr>
              <w:t>к зак</w:t>
            </w:r>
            <w:r w:rsidR="00CA1B16">
              <w:rPr>
                <w:rFonts w:ascii="Times New Roman" w:hAnsi="Times New Roman" w:cs="Times New Roman"/>
                <w:sz w:val="28"/>
                <w:szCs w:val="28"/>
              </w:rPr>
              <w:t xml:space="preserve">упаемым </w:t>
            </w:r>
            <w:r w:rsidR="009045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3E66">
              <w:rPr>
                <w:rFonts w:ascii="Times New Roman" w:hAnsi="Times New Roman" w:cs="Times New Roman"/>
                <w:sz w:val="28"/>
                <w:szCs w:val="28"/>
              </w:rPr>
              <w:t xml:space="preserve">заказчиками </w:t>
            </w:r>
            <w:r w:rsidR="00CA1B16">
              <w:rPr>
                <w:rFonts w:ascii="Times New Roman" w:hAnsi="Times New Roman" w:cs="Times New Roman"/>
                <w:sz w:val="28"/>
                <w:szCs w:val="28"/>
              </w:rPr>
              <w:t xml:space="preserve">отдельным видам </w:t>
            </w:r>
            <w:r w:rsidR="00CA1B16" w:rsidRPr="00CA1B16">
              <w:rPr>
                <w:rFonts w:ascii="Times New Roman" w:hAnsi="Times New Roman" w:cs="Times New Roman"/>
                <w:sz w:val="28"/>
                <w:szCs w:val="28"/>
              </w:rPr>
              <w:t>товаров, работ, услуг</w:t>
            </w:r>
          </w:p>
          <w:p w:rsidR="00CA1B16" w:rsidRPr="00CA1B16" w:rsidRDefault="00CA1B16" w:rsidP="0090458D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том числе предельных цен </w:t>
            </w:r>
            <w:r w:rsidRPr="00CA1B16">
              <w:rPr>
                <w:rFonts w:ascii="Times New Roman" w:hAnsi="Times New Roman" w:cs="Times New Roman"/>
                <w:sz w:val="28"/>
                <w:szCs w:val="28"/>
              </w:rPr>
              <w:t>товаров, работ, услуг)</w:t>
            </w:r>
          </w:p>
          <w:p w:rsidR="006421B2" w:rsidRDefault="006421B2" w:rsidP="0090458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1B2" w:rsidRPr="00A241B9" w:rsidRDefault="006421B2" w:rsidP="006421B2">
            <w:pPr>
              <w:pStyle w:val="ConsPlusNormal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421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B1CBC" w:rsidRPr="00A241B9" w:rsidRDefault="00AB1CBC" w:rsidP="006F0F4B">
      <w:pPr>
        <w:pStyle w:val="ConsPlusNormal"/>
        <w:tabs>
          <w:tab w:val="left" w:pos="843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CBC" w:rsidRPr="00A241B9" w:rsidRDefault="00AB1CBC" w:rsidP="00AB1C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1B9">
        <w:rPr>
          <w:rFonts w:ascii="Times New Roman" w:hAnsi="Times New Roman" w:cs="Times New Roman"/>
          <w:b/>
          <w:sz w:val="28"/>
          <w:szCs w:val="28"/>
        </w:rPr>
        <w:t>ОБЯЗАТЕЛЬНЫЙ ПЕРЕЧЕНЬ</w:t>
      </w:r>
    </w:p>
    <w:p w:rsidR="00AB1CBC" w:rsidRPr="00A241B9" w:rsidRDefault="00AB1CBC" w:rsidP="00AB1C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1B9">
        <w:rPr>
          <w:rFonts w:ascii="Times New Roman" w:hAnsi="Times New Roman" w:cs="Times New Roman"/>
          <w:b/>
          <w:sz w:val="28"/>
          <w:szCs w:val="28"/>
        </w:rPr>
        <w:t xml:space="preserve">отдельных видов товаров, работ, услуг, в отношении которых определяются </w:t>
      </w:r>
    </w:p>
    <w:p w:rsidR="00AB1CBC" w:rsidRPr="00A241B9" w:rsidRDefault="00AB1CBC" w:rsidP="00AB1C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1B9">
        <w:rPr>
          <w:rFonts w:ascii="Times New Roman" w:hAnsi="Times New Roman" w:cs="Times New Roman"/>
          <w:b/>
          <w:sz w:val="28"/>
          <w:szCs w:val="28"/>
        </w:rPr>
        <w:t xml:space="preserve">требования к потребительским свойствам (в том числе качеству) и иным </w:t>
      </w:r>
      <w:r w:rsidRPr="00A241B9">
        <w:rPr>
          <w:rFonts w:ascii="Times New Roman" w:hAnsi="Times New Roman" w:cs="Times New Roman"/>
          <w:b/>
          <w:sz w:val="28"/>
          <w:szCs w:val="28"/>
        </w:rPr>
        <w:br/>
        <w:t>характеристикам (в том числе предельные цены товаров, работ, услуг)</w:t>
      </w:r>
    </w:p>
    <w:p w:rsidR="00AB1CBC" w:rsidRPr="00A241B9" w:rsidRDefault="00AB1CBC" w:rsidP="00AB1CB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5"/>
        <w:tblW w:w="15134" w:type="dxa"/>
        <w:tblLayout w:type="fixed"/>
        <w:tblLook w:val="04A0" w:firstRow="1" w:lastRow="0" w:firstColumn="1" w:lastColumn="0" w:noHBand="0" w:noVBand="1"/>
      </w:tblPr>
      <w:tblGrid>
        <w:gridCol w:w="623"/>
        <w:gridCol w:w="1189"/>
        <w:gridCol w:w="1898"/>
        <w:gridCol w:w="34"/>
        <w:gridCol w:w="1524"/>
        <w:gridCol w:w="794"/>
        <w:gridCol w:w="888"/>
        <w:gridCol w:w="1119"/>
        <w:gridCol w:w="41"/>
        <w:gridCol w:w="1093"/>
        <w:gridCol w:w="1142"/>
        <w:gridCol w:w="1167"/>
        <w:gridCol w:w="1165"/>
        <w:gridCol w:w="1305"/>
        <w:gridCol w:w="1152"/>
      </w:tblGrid>
      <w:tr w:rsidR="00AB1CBC" w:rsidRPr="00A241B9" w:rsidTr="00F01EE0">
        <w:tc>
          <w:tcPr>
            <w:tcW w:w="623" w:type="dxa"/>
            <w:vMerge w:val="restart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1B9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A241B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241B9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189" w:type="dxa"/>
            <w:vMerge w:val="restart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1B9">
              <w:rPr>
                <w:rFonts w:ascii="Times New Roman" w:hAnsi="Times New Roman"/>
                <w:sz w:val="20"/>
                <w:szCs w:val="20"/>
              </w:rPr>
              <w:t xml:space="preserve">Код в </w:t>
            </w:r>
            <w:proofErr w:type="spellStart"/>
            <w:r w:rsidRPr="00A241B9">
              <w:rPr>
                <w:rFonts w:ascii="Times New Roman" w:hAnsi="Times New Roman"/>
                <w:sz w:val="20"/>
                <w:szCs w:val="20"/>
              </w:rPr>
              <w:t>соответ-ствии</w:t>
            </w:r>
            <w:proofErr w:type="spellEnd"/>
            <w:r w:rsidRPr="00A241B9"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 w:rsidRPr="00A241B9">
              <w:rPr>
                <w:rFonts w:ascii="Times New Roman" w:hAnsi="Times New Roman"/>
                <w:sz w:val="20"/>
                <w:szCs w:val="20"/>
              </w:rPr>
              <w:t>Общерос-сийским</w:t>
            </w:r>
            <w:proofErr w:type="spellEnd"/>
            <w:r w:rsidRPr="00A241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241B9">
              <w:rPr>
                <w:rFonts w:ascii="Times New Roman" w:hAnsi="Times New Roman"/>
                <w:sz w:val="20"/>
                <w:szCs w:val="20"/>
              </w:rPr>
              <w:t>классифи-катором</w:t>
            </w:r>
            <w:proofErr w:type="spellEnd"/>
            <w:r w:rsidRPr="00A241B9">
              <w:rPr>
                <w:rFonts w:ascii="Times New Roman" w:hAnsi="Times New Roman"/>
                <w:sz w:val="20"/>
                <w:szCs w:val="20"/>
              </w:rPr>
              <w:t xml:space="preserve"> продукции по видам </w:t>
            </w:r>
            <w:proofErr w:type="spellStart"/>
            <w:r w:rsidRPr="00A241B9">
              <w:rPr>
                <w:rFonts w:ascii="Times New Roman" w:hAnsi="Times New Roman"/>
                <w:sz w:val="20"/>
                <w:szCs w:val="20"/>
              </w:rPr>
              <w:t>экономи</w:t>
            </w:r>
            <w:proofErr w:type="spellEnd"/>
            <w:r w:rsidRPr="00A241B9">
              <w:rPr>
                <w:rFonts w:ascii="Times New Roman" w:hAnsi="Times New Roman"/>
                <w:sz w:val="20"/>
                <w:szCs w:val="20"/>
              </w:rPr>
              <w:t>-ческой деятель-</w:t>
            </w:r>
            <w:proofErr w:type="spellStart"/>
            <w:r w:rsidRPr="00A241B9">
              <w:rPr>
                <w:rFonts w:ascii="Times New Roman" w:hAnsi="Times New Roman"/>
                <w:sz w:val="20"/>
                <w:szCs w:val="20"/>
              </w:rPr>
              <w:t>ности</w:t>
            </w:r>
            <w:proofErr w:type="spellEnd"/>
            <w:r w:rsidRPr="00A241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A241B9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A241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hyperlink r:id="rId8" w:history="1">
              <w:r w:rsidRPr="00A241B9">
                <w:rPr>
                  <w:rFonts w:ascii="Times New Roman" w:hAnsi="Times New Roman"/>
                  <w:sz w:val="20"/>
                  <w:szCs w:val="20"/>
                </w:rPr>
                <w:t>034-2014</w:t>
              </w:r>
            </w:hyperlink>
            <w:r w:rsidRPr="00A241B9">
              <w:rPr>
                <w:rFonts w:ascii="Times New Roman" w:hAnsi="Times New Roman"/>
                <w:sz w:val="20"/>
                <w:szCs w:val="20"/>
              </w:rPr>
              <w:t xml:space="preserve"> (КПЕС 2008)</w:t>
            </w:r>
          </w:p>
        </w:tc>
        <w:tc>
          <w:tcPr>
            <w:tcW w:w="1932" w:type="dxa"/>
            <w:gridSpan w:val="2"/>
            <w:vMerge w:val="restart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1B9">
              <w:rPr>
                <w:rFonts w:ascii="Times New Roman" w:hAnsi="Times New Roman"/>
                <w:sz w:val="20"/>
                <w:szCs w:val="20"/>
              </w:rPr>
              <w:t>Наименование отдельных видов товаров, работ, услуг</w:t>
            </w:r>
          </w:p>
        </w:tc>
        <w:tc>
          <w:tcPr>
            <w:tcW w:w="11390" w:type="dxa"/>
            <w:gridSpan w:val="11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1B9">
              <w:rPr>
                <w:rFonts w:ascii="Times New Roman" w:hAnsi="Times New Roman"/>
                <w:sz w:val="20"/>
                <w:szCs w:val="20"/>
              </w:rPr>
              <w:t>Требования к потребительским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 w:val="restart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1B9">
              <w:rPr>
                <w:rFonts w:ascii="Times New Roman" w:hAnsi="Times New Roman"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1682" w:type="dxa"/>
            <w:gridSpan w:val="2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1B9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8184" w:type="dxa"/>
            <w:gridSpan w:val="8"/>
            <w:vMerge w:val="restart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1B9">
              <w:rPr>
                <w:rFonts w:ascii="Times New Roman" w:hAnsi="Times New Roman"/>
                <w:sz w:val="20"/>
                <w:szCs w:val="20"/>
              </w:rPr>
              <w:t>значение характеристики</w:t>
            </w:r>
          </w:p>
        </w:tc>
        <w:bookmarkStart w:id="0" w:name="_GoBack"/>
        <w:bookmarkEnd w:id="0"/>
      </w:tr>
      <w:tr w:rsidR="00AB1CBC" w:rsidRPr="00A241B9" w:rsidTr="00F01EE0">
        <w:trPr>
          <w:trHeight w:val="230"/>
        </w:trPr>
        <w:tc>
          <w:tcPr>
            <w:tcW w:w="623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4" w:type="dxa"/>
            <w:vMerge w:val="restart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1B9"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9" w:history="1">
              <w:r w:rsidRPr="00A241B9"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88" w:type="dxa"/>
            <w:vMerge w:val="restart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241B9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proofErr w:type="gramEnd"/>
          </w:p>
        </w:tc>
        <w:tc>
          <w:tcPr>
            <w:tcW w:w="8184" w:type="dxa"/>
            <w:gridSpan w:val="8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</w:tr>
      <w:tr w:rsidR="00AB1CBC" w:rsidRPr="00A241B9" w:rsidTr="00F01EE0">
        <w:trPr>
          <w:trHeight w:val="1134"/>
        </w:trPr>
        <w:tc>
          <w:tcPr>
            <w:tcW w:w="623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4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2" w:type="dxa"/>
            <w:gridSpan w:val="5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1B9">
              <w:rPr>
                <w:rFonts w:ascii="Times New Roman" w:hAnsi="Times New Roman"/>
                <w:sz w:val="20"/>
                <w:szCs w:val="20"/>
              </w:rPr>
              <w:t>муниципальные органы муниципального образования Тбилисский район (далее – муниципальные органы)</w:t>
            </w:r>
          </w:p>
        </w:tc>
        <w:tc>
          <w:tcPr>
            <w:tcW w:w="3622" w:type="dxa"/>
            <w:gridSpan w:val="3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1B9">
              <w:rPr>
                <w:rFonts w:ascii="Times New Roman" w:hAnsi="Times New Roman"/>
                <w:sz w:val="20"/>
                <w:szCs w:val="20"/>
              </w:rPr>
              <w:t>подведомственные муниципальным органам муниципальные казенные, бюджетные учреждения и муниципальные унитарные предприятия   муниципального образования Тбилисский район (далее – подведомственные организации)</w:t>
            </w:r>
          </w:p>
        </w:tc>
      </w:tr>
      <w:tr w:rsidR="00AB1CBC" w:rsidRPr="00A241B9" w:rsidTr="00F01EE0">
        <w:trPr>
          <w:trHeight w:val="638"/>
        </w:trPr>
        <w:tc>
          <w:tcPr>
            <w:tcW w:w="623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4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5" w:type="dxa"/>
            <w:gridSpan w:val="4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1B9">
              <w:rPr>
                <w:rFonts w:ascii="Times New Roman" w:hAnsi="Times New Roman"/>
                <w:sz w:val="20"/>
                <w:szCs w:val="20"/>
              </w:rPr>
              <w:t>должности муниципальной службы категории «руководители», подразделяемые по группам</w:t>
            </w:r>
          </w:p>
        </w:tc>
        <w:tc>
          <w:tcPr>
            <w:tcW w:w="1167" w:type="dxa"/>
            <w:vMerge w:val="restart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1B9">
              <w:rPr>
                <w:rFonts w:ascii="Times New Roman" w:hAnsi="Times New Roman"/>
                <w:sz w:val="20"/>
                <w:szCs w:val="20"/>
              </w:rPr>
              <w:t xml:space="preserve">должности </w:t>
            </w:r>
            <w:proofErr w:type="spellStart"/>
            <w:proofErr w:type="gramStart"/>
            <w:r w:rsidRPr="00A241B9">
              <w:rPr>
                <w:rFonts w:ascii="Times New Roman" w:hAnsi="Times New Roman"/>
                <w:sz w:val="20"/>
                <w:szCs w:val="20"/>
              </w:rPr>
              <w:t>муници-пальной</w:t>
            </w:r>
            <w:proofErr w:type="spellEnd"/>
            <w:proofErr w:type="gramEnd"/>
            <w:r w:rsidRPr="00A241B9">
              <w:rPr>
                <w:rFonts w:ascii="Times New Roman" w:hAnsi="Times New Roman"/>
                <w:sz w:val="20"/>
                <w:szCs w:val="20"/>
              </w:rPr>
              <w:t xml:space="preserve"> службы иных категорий</w:t>
            </w:r>
          </w:p>
        </w:tc>
        <w:tc>
          <w:tcPr>
            <w:tcW w:w="1165" w:type="dxa"/>
            <w:vMerge w:val="restart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241B9">
              <w:rPr>
                <w:rFonts w:ascii="Times New Roman" w:hAnsi="Times New Roman"/>
                <w:sz w:val="20"/>
                <w:szCs w:val="20"/>
              </w:rPr>
              <w:t>руководи-</w:t>
            </w:r>
            <w:proofErr w:type="spellStart"/>
            <w:r w:rsidRPr="00A241B9">
              <w:rPr>
                <w:rFonts w:ascii="Times New Roman" w:hAnsi="Times New Roman"/>
                <w:sz w:val="20"/>
                <w:szCs w:val="20"/>
              </w:rPr>
              <w:t>тель</w:t>
            </w:r>
            <w:proofErr w:type="spellEnd"/>
            <w:proofErr w:type="gramEnd"/>
            <w:r w:rsidRPr="00A241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241B9">
              <w:rPr>
                <w:rFonts w:ascii="Times New Roman" w:hAnsi="Times New Roman"/>
                <w:sz w:val="20"/>
                <w:szCs w:val="20"/>
              </w:rPr>
              <w:t>подведом-ственной</w:t>
            </w:r>
            <w:proofErr w:type="spellEnd"/>
            <w:r w:rsidRPr="00A241B9">
              <w:rPr>
                <w:rFonts w:ascii="Times New Roman" w:hAnsi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1305" w:type="dxa"/>
            <w:vMerge w:val="restart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1B9">
              <w:rPr>
                <w:rFonts w:ascii="Times New Roman" w:hAnsi="Times New Roman"/>
                <w:sz w:val="20"/>
                <w:szCs w:val="20"/>
              </w:rPr>
              <w:t xml:space="preserve">заместитель руководителя </w:t>
            </w:r>
            <w:proofErr w:type="spellStart"/>
            <w:proofErr w:type="gramStart"/>
            <w:r w:rsidRPr="00A241B9">
              <w:rPr>
                <w:rFonts w:ascii="Times New Roman" w:hAnsi="Times New Roman"/>
                <w:sz w:val="20"/>
                <w:szCs w:val="20"/>
              </w:rPr>
              <w:t>подведом-ственной</w:t>
            </w:r>
            <w:proofErr w:type="spellEnd"/>
            <w:proofErr w:type="gramEnd"/>
            <w:r w:rsidRPr="00A241B9">
              <w:rPr>
                <w:rFonts w:ascii="Times New Roman" w:hAnsi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1152" w:type="dxa"/>
            <w:vMerge w:val="restart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1B9">
              <w:rPr>
                <w:rFonts w:ascii="Times New Roman" w:hAnsi="Times New Roman"/>
                <w:sz w:val="20"/>
                <w:szCs w:val="20"/>
              </w:rPr>
              <w:t>иные должности</w:t>
            </w:r>
          </w:p>
        </w:tc>
      </w:tr>
      <w:tr w:rsidR="00AB1CBC" w:rsidRPr="00A241B9" w:rsidTr="00F01EE0">
        <w:trPr>
          <w:trHeight w:val="663"/>
        </w:trPr>
        <w:tc>
          <w:tcPr>
            <w:tcW w:w="623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4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4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gridSpan w:val="2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1B9">
              <w:rPr>
                <w:rFonts w:ascii="Times New Roman" w:hAnsi="Times New Roman"/>
                <w:sz w:val="20"/>
                <w:szCs w:val="20"/>
              </w:rPr>
              <w:t xml:space="preserve">высшие должности </w:t>
            </w:r>
          </w:p>
        </w:tc>
        <w:tc>
          <w:tcPr>
            <w:tcW w:w="1093" w:type="dxa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1B9">
              <w:rPr>
                <w:rFonts w:ascii="Times New Roman" w:hAnsi="Times New Roman"/>
                <w:sz w:val="20"/>
                <w:szCs w:val="20"/>
              </w:rPr>
              <w:t xml:space="preserve">главные должности </w:t>
            </w:r>
          </w:p>
        </w:tc>
        <w:tc>
          <w:tcPr>
            <w:tcW w:w="1142" w:type="dxa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1B9">
              <w:rPr>
                <w:rFonts w:ascii="Times New Roman" w:hAnsi="Times New Roman"/>
                <w:sz w:val="20"/>
                <w:szCs w:val="20"/>
              </w:rPr>
              <w:t xml:space="preserve">ведущие должности </w:t>
            </w:r>
          </w:p>
        </w:tc>
        <w:tc>
          <w:tcPr>
            <w:tcW w:w="1167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152" w:type="dxa"/>
            <w:vMerge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1CBC" w:rsidRPr="00A241B9" w:rsidTr="00F01EE0">
        <w:tc>
          <w:tcPr>
            <w:tcW w:w="623" w:type="dxa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41B9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1189" w:type="dxa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41B9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1898" w:type="dxa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41B9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1558" w:type="dxa"/>
            <w:gridSpan w:val="2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41B9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794" w:type="dxa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41B9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888" w:type="dxa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41B9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1119" w:type="dxa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41B9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1134" w:type="dxa"/>
            <w:gridSpan w:val="2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41B9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1142" w:type="dxa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41B9"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1167" w:type="dxa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41B9"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1165" w:type="dxa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41B9"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1305" w:type="dxa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41B9">
              <w:rPr>
                <w:rFonts w:ascii="Times New Roman" w:hAnsi="Times New Roman"/>
                <w:sz w:val="21"/>
                <w:szCs w:val="21"/>
              </w:rPr>
              <w:t>12</w:t>
            </w:r>
          </w:p>
        </w:tc>
        <w:tc>
          <w:tcPr>
            <w:tcW w:w="1152" w:type="dxa"/>
          </w:tcPr>
          <w:p w:rsidR="00AB1CBC" w:rsidRPr="00A241B9" w:rsidRDefault="00AB1CBC" w:rsidP="00AB1C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241B9">
              <w:rPr>
                <w:rFonts w:ascii="Times New Roman" w:hAnsi="Times New Roman"/>
                <w:sz w:val="21"/>
                <w:szCs w:val="21"/>
              </w:rPr>
              <w:t>13</w:t>
            </w:r>
          </w:p>
        </w:tc>
      </w:tr>
      <w:tr w:rsidR="00AB1CBC" w:rsidRPr="00A241B9" w:rsidTr="00F01EE0">
        <w:tc>
          <w:tcPr>
            <w:tcW w:w="623" w:type="dxa"/>
            <w:vMerge w:val="restart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9" w:type="dxa"/>
            <w:vMerge w:val="restart"/>
          </w:tcPr>
          <w:p w:rsidR="00AB1CBC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10" w:history="1">
              <w:r w:rsidR="00AB1CBC" w:rsidRPr="00A241B9">
                <w:rPr>
                  <w:rFonts w:ascii="Times New Roman" w:hAnsi="Times New Roman" w:cs="Times New Roman"/>
                </w:rPr>
                <w:t>26.20.11</w:t>
              </w:r>
            </w:hyperlink>
          </w:p>
        </w:tc>
        <w:tc>
          <w:tcPr>
            <w:tcW w:w="1898" w:type="dxa"/>
            <w:vMerge w:val="restart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Компьютеры портативные массой не более </w:t>
            </w:r>
            <w:r w:rsidRPr="00A241B9">
              <w:rPr>
                <w:rFonts w:ascii="Times New Roman" w:hAnsi="Times New Roman" w:cs="Times New Roman"/>
              </w:rPr>
              <w:br/>
              <w:t xml:space="preserve">10 кг, такие как ноутбуки, </w:t>
            </w:r>
            <w:r w:rsidRPr="00A241B9">
              <w:rPr>
                <w:rFonts w:ascii="Times New Roman" w:hAnsi="Times New Roman" w:cs="Times New Roman"/>
              </w:rPr>
              <w:lastRenderedPageBreak/>
              <w:t xml:space="preserve">планшетные компьютеры, карманные компьютеры, в том числе </w:t>
            </w:r>
            <w:proofErr w:type="gramStart"/>
            <w:r w:rsidRPr="00A241B9">
              <w:rPr>
                <w:rFonts w:ascii="Times New Roman" w:hAnsi="Times New Roman" w:cs="Times New Roman"/>
              </w:rPr>
              <w:t>совмещаю-</w:t>
            </w:r>
            <w:proofErr w:type="spellStart"/>
            <w:r w:rsidRPr="00A241B9">
              <w:rPr>
                <w:rFonts w:ascii="Times New Roman" w:hAnsi="Times New Roman" w:cs="Times New Roman"/>
              </w:rPr>
              <w:t>щие</w:t>
            </w:r>
            <w:proofErr w:type="spellEnd"/>
            <w:proofErr w:type="gramEnd"/>
            <w:r w:rsidRPr="00A241B9">
              <w:rPr>
                <w:rFonts w:ascii="Times New Roman" w:hAnsi="Times New Roman" w:cs="Times New Roman"/>
              </w:rPr>
              <w:t xml:space="preserve"> функции мобильного телефонного аппарата, электронные записные книжки и аналогичная компьютерная техника. Пояснение по требуемой продукции: ноутбуки, планшетные компьютеры</w:t>
            </w: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lastRenderedPageBreak/>
              <w:t>размер и тип экрана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вес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тип процессора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частота процессора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размер оперативной памяти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объем накопителя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тип жесткого диска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оптический привод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наличие модулей </w:t>
            </w:r>
            <w:proofErr w:type="spellStart"/>
            <w:r w:rsidRPr="00A241B9">
              <w:rPr>
                <w:rFonts w:ascii="Times New Roman" w:hAnsi="Times New Roman" w:cs="Times New Roman"/>
              </w:rPr>
              <w:t>Wi-Fi</w:t>
            </w:r>
            <w:proofErr w:type="spellEnd"/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A241B9">
              <w:rPr>
                <w:rFonts w:ascii="Times New Roman" w:hAnsi="Times New Roman" w:cs="Times New Roman"/>
              </w:rPr>
              <w:t>Bluetooth</w:t>
            </w:r>
            <w:proofErr w:type="spellEnd"/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поддержки 3G (UMTS)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тип видеоадаптера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время работы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операционная система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241B9">
              <w:rPr>
                <w:rFonts w:ascii="Times New Roman" w:hAnsi="Times New Roman" w:cs="Times New Roman"/>
              </w:rPr>
              <w:t>предустанов</w:t>
            </w:r>
            <w:proofErr w:type="spellEnd"/>
            <w:r w:rsidRPr="00A241B9">
              <w:rPr>
                <w:rFonts w:ascii="Times New Roman" w:hAnsi="Times New Roman" w:cs="Times New Roman"/>
              </w:rPr>
              <w:t>-ленное</w:t>
            </w:r>
            <w:proofErr w:type="gramEnd"/>
            <w:r w:rsidRPr="00A241B9">
              <w:rPr>
                <w:rFonts w:ascii="Times New Roman" w:hAnsi="Times New Roman" w:cs="Times New Roman"/>
              </w:rPr>
              <w:t xml:space="preserve"> программное обеспечение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 на ноутбук</w:t>
            </w:r>
          </w:p>
        </w:tc>
        <w:tc>
          <w:tcPr>
            <w:tcW w:w="794" w:type="dxa"/>
          </w:tcPr>
          <w:p w:rsidR="00AB1CBC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11" w:history="1">
              <w:r w:rsidR="00AB1CBC" w:rsidRPr="00A241B9">
                <w:rPr>
                  <w:rFonts w:ascii="Times New Roman" w:hAnsi="Times New Roman" w:cs="Times New Roman"/>
                </w:rPr>
                <w:t>383</w:t>
              </w:r>
            </w:hyperlink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100 тыс.</w:t>
            </w: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100 тыс.</w:t>
            </w: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100 тыс.</w:t>
            </w: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  <w:r w:rsidRPr="00A241B9">
              <w:rPr>
                <w:rFonts w:ascii="Times New Roman" w:hAnsi="Times New Roman" w:cs="Times New Roman"/>
              </w:rPr>
              <w:br/>
              <w:t>100 тыс.</w:t>
            </w: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 на планшетный компьютер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60 тыс.</w:t>
            </w: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60 тыс.</w:t>
            </w: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60 тыс.</w:t>
            </w: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60 тыс.</w:t>
            </w: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 w:val="restart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9" w:type="dxa"/>
            <w:vMerge w:val="restart"/>
          </w:tcPr>
          <w:p w:rsidR="00AB1CBC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12" w:history="1">
              <w:r w:rsidR="00AB1CBC" w:rsidRPr="00A241B9">
                <w:rPr>
                  <w:rFonts w:ascii="Times New Roman" w:hAnsi="Times New Roman" w:cs="Times New Roman"/>
                </w:rPr>
                <w:t>26.20.15</w:t>
              </w:r>
            </w:hyperlink>
          </w:p>
        </w:tc>
        <w:tc>
          <w:tcPr>
            <w:tcW w:w="1898" w:type="dxa"/>
            <w:vMerge w:val="restart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Машины вычислительные электронные цифровые прочие, </w:t>
            </w:r>
            <w:r w:rsidRPr="00A241B9">
              <w:rPr>
                <w:rFonts w:ascii="Times New Roman" w:hAnsi="Times New Roman" w:cs="Times New Roman"/>
              </w:rPr>
              <w:lastRenderedPageBreak/>
              <w:t>содержащие или не содержащие в одном корпусе одно или два из следующих устрой</w:t>
            </w:r>
            <w:proofErr w:type="gramStart"/>
            <w:r w:rsidRPr="00A241B9">
              <w:rPr>
                <w:rFonts w:ascii="Times New Roman" w:hAnsi="Times New Roman" w:cs="Times New Roman"/>
              </w:rPr>
              <w:t>ств дл</w:t>
            </w:r>
            <w:proofErr w:type="gramEnd"/>
            <w:r w:rsidRPr="00A241B9">
              <w:rPr>
                <w:rFonts w:ascii="Times New Roman" w:hAnsi="Times New Roman" w:cs="Times New Roman"/>
              </w:rPr>
              <w:t>я автоматической обработки данных: запоминающие устройства, устройства ввода, устройства вывода. Пояснение по требуемой продукции: компьютеры персональные настольные, рабочие станции вывода</w:t>
            </w: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lastRenderedPageBreak/>
              <w:t>тип (моноблок/ системный блок и монитор)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размер экрана/ монитора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тип процессора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частота процессора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размер оперативной памяти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объем накопителя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тип жесткого диска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оптический привод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тип видеоадаптера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операционная система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241B9">
              <w:rPr>
                <w:rFonts w:ascii="Times New Roman" w:hAnsi="Times New Roman" w:cs="Times New Roman"/>
              </w:rPr>
              <w:t>предустанов</w:t>
            </w:r>
            <w:proofErr w:type="spellEnd"/>
            <w:r w:rsidRPr="00A241B9">
              <w:rPr>
                <w:rFonts w:ascii="Times New Roman" w:hAnsi="Times New Roman" w:cs="Times New Roman"/>
              </w:rPr>
              <w:t>-ленное</w:t>
            </w:r>
            <w:proofErr w:type="gramEnd"/>
            <w:r w:rsidRPr="00A241B9">
              <w:rPr>
                <w:rFonts w:ascii="Times New Roman" w:hAnsi="Times New Roman" w:cs="Times New Roman"/>
              </w:rPr>
              <w:t xml:space="preserve"> программное обеспечение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794" w:type="dxa"/>
          </w:tcPr>
          <w:p w:rsidR="00AB1CBC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13" w:history="1">
              <w:r w:rsidR="00AB1CBC" w:rsidRPr="00A241B9">
                <w:rPr>
                  <w:rFonts w:ascii="Times New Roman" w:hAnsi="Times New Roman" w:cs="Times New Roman"/>
                </w:rPr>
                <w:t>383</w:t>
              </w:r>
            </w:hyperlink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 w:val="restart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  <w:vMerge w:val="restart"/>
          </w:tcPr>
          <w:p w:rsidR="00AB1CBC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14" w:history="1">
              <w:r w:rsidR="00AB1CBC" w:rsidRPr="00A241B9">
                <w:rPr>
                  <w:rFonts w:ascii="Times New Roman" w:hAnsi="Times New Roman" w:cs="Times New Roman"/>
                </w:rPr>
                <w:t>26.20.16</w:t>
              </w:r>
            </w:hyperlink>
          </w:p>
        </w:tc>
        <w:tc>
          <w:tcPr>
            <w:tcW w:w="1898" w:type="dxa"/>
            <w:vMerge w:val="restart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Устройства ввода или вывода, содержащие или не содержащие в</w:t>
            </w:r>
            <w:r w:rsidR="006937F1" w:rsidRPr="00A241B9">
              <w:rPr>
                <w:rFonts w:ascii="Times New Roman" w:hAnsi="Times New Roman" w:cs="Times New Roman"/>
              </w:rPr>
              <w:t xml:space="preserve"> одном корпусе</w:t>
            </w:r>
            <w:r w:rsidRPr="00A241B9">
              <w:rPr>
                <w:rFonts w:ascii="Times New Roman" w:hAnsi="Times New Roman" w:cs="Times New Roman"/>
              </w:rPr>
              <w:t xml:space="preserve"> запоминающие устройства. Пояснение по требуемой продукции: принтеры, сканеры</w:t>
            </w: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метод печати (струйный/ лазерный </w:t>
            </w:r>
            <w:r w:rsidR="000F5343" w:rsidRPr="00A241B9">
              <w:rPr>
                <w:rFonts w:ascii="Times New Roman" w:hAnsi="Times New Roman" w:cs="Times New Roman"/>
              </w:rPr>
              <w:t>–</w:t>
            </w:r>
            <w:r w:rsidRPr="00A241B9">
              <w:rPr>
                <w:rFonts w:ascii="Times New Roman" w:hAnsi="Times New Roman" w:cs="Times New Roman"/>
              </w:rPr>
              <w:t xml:space="preserve"> для принтера)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разрешение сканирования (для сканера)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цветность (цветной/черно-белый)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максимальный формат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скорость печати/ сканирования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794" w:type="dxa"/>
          </w:tcPr>
          <w:p w:rsidR="00AB1CBC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15" w:history="1">
              <w:r w:rsidR="00AB1CBC" w:rsidRPr="00A241B9">
                <w:rPr>
                  <w:rFonts w:ascii="Times New Roman" w:hAnsi="Times New Roman" w:cs="Times New Roman"/>
                </w:rPr>
                <w:t>383</w:t>
              </w:r>
            </w:hyperlink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 w:val="restart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9" w:type="dxa"/>
            <w:vMerge w:val="restart"/>
          </w:tcPr>
          <w:p w:rsidR="00AB1CBC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16" w:history="1">
              <w:r w:rsidR="00AB1CBC" w:rsidRPr="00A241B9">
                <w:rPr>
                  <w:rFonts w:ascii="Times New Roman" w:hAnsi="Times New Roman" w:cs="Times New Roman"/>
                </w:rPr>
                <w:t>26.30.11</w:t>
              </w:r>
            </w:hyperlink>
          </w:p>
        </w:tc>
        <w:tc>
          <w:tcPr>
            <w:tcW w:w="1898" w:type="dxa"/>
            <w:vMerge w:val="restart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Аппаратура </w:t>
            </w:r>
            <w:proofErr w:type="spellStart"/>
            <w:proofErr w:type="gramStart"/>
            <w:r w:rsidRPr="00A241B9">
              <w:rPr>
                <w:rFonts w:ascii="Times New Roman" w:hAnsi="Times New Roman" w:cs="Times New Roman"/>
              </w:rPr>
              <w:t>коммуникацион-ная</w:t>
            </w:r>
            <w:proofErr w:type="spellEnd"/>
            <w:proofErr w:type="gramEnd"/>
            <w:r w:rsidRPr="00A241B9">
              <w:rPr>
                <w:rFonts w:ascii="Times New Roman" w:hAnsi="Times New Roman" w:cs="Times New Roman"/>
              </w:rPr>
              <w:t xml:space="preserve"> передающая с приемными устройствами. Пояснение по требуемой продукции: телефоны мобильные</w:t>
            </w: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тип устройства (телефон/ смартфон)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241B9">
              <w:rPr>
                <w:rFonts w:ascii="Times New Roman" w:hAnsi="Times New Roman" w:cs="Times New Roman"/>
              </w:rPr>
              <w:t>поддерживае-мые</w:t>
            </w:r>
            <w:proofErr w:type="spellEnd"/>
            <w:proofErr w:type="gramEnd"/>
            <w:r w:rsidRPr="00A241B9">
              <w:rPr>
                <w:rFonts w:ascii="Times New Roman" w:hAnsi="Times New Roman" w:cs="Times New Roman"/>
              </w:rPr>
              <w:t xml:space="preserve"> стандарты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операционная система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время работы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метод управления (сенсорный/ кнопочный)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количество SIM-карт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наличие модулей и интерфейсов (</w:t>
            </w:r>
            <w:proofErr w:type="spellStart"/>
            <w:r w:rsidRPr="00A241B9">
              <w:rPr>
                <w:rFonts w:ascii="Times New Roman" w:hAnsi="Times New Roman" w:cs="Times New Roman"/>
              </w:rPr>
              <w:t>Wi-Fi</w:t>
            </w:r>
            <w:proofErr w:type="spellEnd"/>
            <w:r w:rsidRPr="00A241B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41B9">
              <w:rPr>
                <w:rFonts w:ascii="Times New Roman" w:hAnsi="Times New Roman" w:cs="Times New Roman"/>
              </w:rPr>
              <w:t>Bluetooth</w:t>
            </w:r>
            <w:proofErr w:type="spellEnd"/>
            <w:r w:rsidRPr="00A241B9">
              <w:rPr>
                <w:rFonts w:ascii="Times New Roman" w:hAnsi="Times New Roman" w:cs="Times New Roman"/>
              </w:rPr>
              <w:t>, USB, GPS)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стоимость годового владения </w:t>
            </w:r>
            <w:r w:rsidRPr="00A241B9">
              <w:rPr>
                <w:rFonts w:ascii="Times New Roman" w:hAnsi="Times New Roman" w:cs="Times New Roman"/>
              </w:rPr>
              <w:lastRenderedPageBreak/>
              <w:t>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794" w:type="dxa"/>
          </w:tcPr>
          <w:p w:rsidR="00AB1CBC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17" w:history="1">
              <w:r w:rsidR="00AB1CBC" w:rsidRPr="00A241B9">
                <w:rPr>
                  <w:rFonts w:ascii="Times New Roman" w:hAnsi="Times New Roman" w:cs="Times New Roman"/>
                </w:rPr>
                <w:t>383</w:t>
              </w:r>
            </w:hyperlink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15 тыс.</w:t>
            </w: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15 тыс.</w:t>
            </w: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15 тыс.</w:t>
            </w: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15 тыс.</w:t>
            </w: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 w:val="restart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9" w:type="dxa"/>
            <w:vMerge w:val="restart"/>
          </w:tcPr>
          <w:p w:rsidR="00AB1CBC" w:rsidRPr="00A241B9" w:rsidRDefault="00DB702C" w:rsidP="006540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18" w:history="1">
              <w:r w:rsidR="00AB1CBC" w:rsidRPr="00A241B9">
                <w:rPr>
                  <w:rFonts w:ascii="Times New Roman" w:hAnsi="Times New Roman" w:cs="Times New Roman"/>
                </w:rPr>
                <w:t>29.10.2</w:t>
              </w:r>
            </w:hyperlink>
          </w:p>
        </w:tc>
        <w:tc>
          <w:tcPr>
            <w:tcW w:w="1898" w:type="dxa"/>
            <w:vMerge w:val="restart"/>
          </w:tcPr>
          <w:p w:rsidR="00AB1CBC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мощность двигателя</w:t>
            </w:r>
          </w:p>
        </w:tc>
        <w:tc>
          <w:tcPr>
            <w:tcW w:w="794" w:type="dxa"/>
          </w:tcPr>
          <w:p w:rsidR="00AB1CBC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19" w:history="1">
              <w:r w:rsidR="00AB1CBC" w:rsidRPr="00A241B9">
                <w:rPr>
                  <w:rFonts w:ascii="Times New Roman" w:hAnsi="Times New Roman" w:cs="Times New Roman"/>
                </w:rPr>
                <w:t>251</w:t>
              </w:r>
            </w:hyperlink>
          </w:p>
        </w:tc>
        <w:tc>
          <w:tcPr>
            <w:tcW w:w="888" w:type="dxa"/>
          </w:tcPr>
          <w:p w:rsidR="00AB1CBC" w:rsidRPr="00A241B9" w:rsidRDefault="00AB1CBC" w:rsidP="006421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л. </w:t>
            </w:r>
            <w:r w:rsidR="006421B2">
              <w:rPr>
                <w:rFonts w:ascii="Times New Roman" w:hAnsi="Times New Roman" w:cs="Times New Roman"/>
              </w:rPr>
              <w:t>с</w:t>
            </w:r>
            <w:r w:rsidRPr="00A241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9" w:type="dxa"/>
          </w:tcPr>
          <w:p w:rsidR="00AB1CBC" w:rsidRPr="00A241B9" w:rsidRDefault="000F5343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</w:t>
            </w:r>
            <w:r w:rsidR="00AB1CBC" w:rsidRPr="00A241B9">
              <w:rPr>
                <w:rFonts w:ascii="Times New Roman" w:hAnsi="Times New Roman" w:cs="Times New Roman"/>
              </w:rPr>
              <w:t>е более 200</w:t>
            </w: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200</w:t>
            </w: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200</w:t>
            </w: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комплектация</w:t>
            </w:r>
          </w:p>
        </w:tc>
        <w:tc>
          <w:tcPr>
            <w:tcW w:w="794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421B2" w:rsidRPr="00A241B9" w:rsidTr="00F01EE0">
        <w:tc>
          <w:tcPr>
            <w:tcW w:w="623" w:type="dxa"/>
            <w:vMerge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двигателя</w:t>
            </w:r>
            <w:r w:rsidR="00217FBA">
              <w:rPr>
                <w:rFonts w:ascii="Times New Roman" w:hAnsi="Times New Roman" w:cs="Times New Roman"/>
              </w:rPr>
              <w:t xml:space="preserve"> </w:t>
            </w:r>
            <w:r w:rsidR="00217FBA" w:rsidRPr="00217FBA">
              <w:rPr>
                <w:rFonts w:ascii="Times New Roman" w:hAnsi="Times New Roman" w:cs="Times New Roman"/>
              </w:rPr>
              <w:t>(силовой установки)*</w:t>
            </w:r>
          </w:p>
        </w:tc>
        <w:tc>
          <w:tcPr>
            <w:tcW w:w="794" w:type="dxa"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421B2" w:rsidRPr="00A241B9" w:rsidTr="00F01EE0">
        <w:tc>
          <w:tcPr>
            <w:tcW w:w="623" w:type="dxa"/>
            <w:vMerge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421B2" w:rsidRDefault="006F2F0D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топлива</w:t>
            </w:r>
            <w:r w:rsidR="00217FB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794" w:type="dxa"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421B2" w:rsidRPr="00A241B9" w:rsidRDefault="006421B2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B1CBC" w:rsidRPr="00A241B9" w:rsidTr="00F01EE0">
        <w:tc>
          <w:tcPr>
            <w:tcW w:w="623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794" w:type="dxa"/>
          </w:tcPr>
          <w:p w:rsidR="00AB1CBC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20" w:history="1">
              <w:r w:rsidR="00AB1CBC" w:rsidRPr="00A241B9">
                <w:rPr>
                  <w:rFonts w:ascii="Times New Roman" w:hAnsi="Times New Roman" w:cs="Times New Roman"/>
                </w:rPr>
                <w:t>383</w:t>
              </w:r>
            </w:hyperlink>
          </w:p>
        </w:tc>
        <w:tc>
          <w:tcPr>
            <w:tcW w:w="888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AB1CBC" w:rsidRPr="00A241B9" w:rsidRDefault="00AB1CBC" w:rsidP="006F2F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  <w:r w:rsidR="006F2F0D">
              <w:rPr>
                <w:rFonts w:ascii="Times New Roman" w:hAnsi="Times New Roman" w:cs="Times New Roman"/>
              </w:rPr>
              <w:t>1</w:t>
            </w:r>
            <w:r w:rsidRPr="00A241B9">
              <w:rPr>
                <w:rFonts w:ascii="Times New Roman" w:hAnsi="Times New Roman" w:cs="Times New Roman"/>
              </w:rPr>
              <w:t>,5 млн.</w:t>
            </w:r>
          </w:p>
        </w:tc>
        <w:tc>
          <w:tcPr>
            <w:tcW w:w="1134" w:type="dxa"/>
            <w:gridSpan w:val="2"/>
          </w:tcPr>
          <w:p w:rsidR="00AB1CBC" w:rsidRPr="00A241B9" w:rsidRDefault="00AB1CBC" w:rsidP="006F2F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  <w:r w:rsidR="006F2F0D">
              <w:rPr>
                <w:rFonts w:ascii="Times New Roman" w:hAnsi="Times New Roman" w:cs="Times New Roman"/>
              </w:rPr>
              <w:t>1</w:t>
            </w:r>
            <w:r w:rsidRPr="00A241B9">
              <w:rPr>
                <w:rFonts w:ascii="Times New Roman" w:hAnsi="Times New Roman" w:cs="Times New Roman"/>
              </w:rPr>
              <w:t xml:space="preserve">,5 млн. (за </w:t>
            </w:r>
            <w:proofErr w:type="spellStart"/>
            <w:proofErr w:type="gramStart"/>
            <w:r w:rsidRPr="00A241B9">
              <w:rPr>
                <w:rFonts w:ascii="Times New Roman" w:hAnsi="Times New Roman" w:cs="Times New Roman"/>
              </w:rPr>
              <w:t>исклю-чением</w:t>
            </w:r>
            <w:proofErr w:type="spellEnd"/>
            <w:proofErr w:type="gramEnd"/>
            <w:r w:rsidRPr="00A241B9">
              <w:rPr>
                <w:rFonts w:ascii="Times New Roman" w:hAnsi="Times New Roman" w:cs="Times New Roman"/>
              </w:rPr>
              <w:t xml:space="preserve"> замести-теля </w:t>
            </w:r>
            <w:proofErr w:type="spellStart"/>
            <w:r w:rsidRPr="00A241B9">
              <w:rPr>
                <w:rFonts w:ascii="Times New Roman" w:hAnsi="Times New Roman" w:cs="Times New Roman"/>
              </w:rPr>
              <w:t>руко</w:t>
            </w:r>
            <w:proofErr w:type="spellEnd"/>
            <w:r w:rsidRPr="00A241B9">
              <w:rPr>
                <w:rFonts w:ascii="Times New Roman" w:hAnsi="Times New Roman" w:cs="Times New Roman"/>
              </w:rPr>
              <w:t>-водителя структур-</w:t>
            </w:r>
            <w:proofErr w:type="spellStart"/>
            <w:r w:rsidRPr="00A241B9">
              <w:rPr>
                <w:rFonts w:ascii="Times New Roman" w:hAnsi="Times New Roman" w:cs="Times New Roman"/>
              </w:rPr>
              <w:t>ного</w:t>
            </w:r>
            <w:proofErr w:type="spellEnd"/>
            <w:r w:rsidRPr="00A241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41B9">
              <w:rPr>
                <w:rFonts w:ascii="Times New Roman" w:hAnsi="Times New Roman" w:cs="Times New Roman"/>
              </w:rPr>
              <w:t>подразде-ления</w:t>
            </w:r>
            <w:proofErr w:type="spellEnd"/>
            <w:r w:rsidRPr="00A241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4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AB1CBC" w:rsidRPr="00A241B9" w:rsidRDefault="00AB1CBC" w:rsidP="006F2F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  <w:r w:rsidRPr="00A241B9">
              <w:rPr>
                <w:rFonts w:ascii="Times New Roman" w:hAnsi="Times New Roman" w:cs="Times New Roman"/>
              </w:rPr>
              <w:br/>
            </w:r>
            <w:r w:rsidR="006F2F0D">
              <w:rPr>
                <w:rFonts w:ascii="Times New Roman" w:hAnsi="Times New Roman" w:cs="Times New Roman"/>
              </w:rPr>
              <w:t>1</w:t>
            </w:r>
            <w:r w:rsidRPr="00A241B9">
              <w:rPr>
                <w:rFonts w:ascii="Times New Roman" w:hAnsi="Times New Roman" w:cs="Times New Roman"/>
              </w:rPr>
              <w:t>,5 млн.</w:t>
            </w:r>
          </w:p>
        </w:tc>
        <w:tc>
          <w:tcPr>
            <w:tcW w:w="1305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AB1CBC" w:rsidRPr="00A241B9" w:rsidRDefault="00AB1CBC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F2F0D" w:rsidRPr="00A241B9" w:rsidTr="00F01EE0">
        <w:tc>
          <w:tcPr>
            <w:tcW w:w="623" w:type="dxa"/>
            <w:vMerge w:val="restart"/>
          </w:tcPr>
          <w:p w:rsidR="006F2F0D" w:rsidRPr="00A241B9" w:rsidRDefault="008C3E66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189" w:type="dxa"/>
            <w:vMerge w:val="restart"/>
          </w:tcPr>
          <w:p w:rsidR="006F2F0D" w:rsidRPr="00A241B9" w:rsidRDefault="00DB702C" w:rsidP="006540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21" w:history="1">
              <w:r w:rsidR="006F2F0D" w:rsidRPr="00A241B9">
                <w:rPr>
                  <w:rFonts w:ascii="Times New Roman" w:hAnsi="Times New Roman" w:cs="Times New Roman"/>
                </w:rPr>
                <w:t>29.10.3</w:t>
              </w:r>
            </w:hyperlink>
          </w:p>
        </w:tc>
        <w:tc>
          <w:tcPr>
            <w:tcW w:w="1898" w:type="dxa"/>
            <w:vMerge w:val="restart"/>
          </w:tcPr>
          <w:p w:rsidR="006F2F0D" w:rsidRPr="00A241B9" w:rsidRDefault="006F2F0D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Средства автотранспортные для перевозки 10 или более человек</w:t>
            </w:r>
          </w:p>
        </w:tc>
        <w:tc>
          <w:tcPr>
            <w:tcW w:w="1558" w:type="dxa"/>
            <w:gridSpan w:val="2"/>
          </w:tcPr>
          <w:p w:rsidR="006F2F0D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</w:t>
            </w:r>
            <w:r w:rsidR="006F2F0D" w:rsidRPr="00A241B9">
              <w:rPr>
                <w:rFonts w:ascii="Times New Roman" w:hAnsi="Times New Roman" w:cs="Times New Roman"/>
              </w:rPr>
              <w:t xml:space="preserve"> двигателя</w:t>
            </w:r>
            <w:r>
              <w:rPr>
                <w:rFonts w:ascii="Times New Roman" w:hAnsi="Times New Roman" w:cs="Times New Roman"/>
              </w:rPr>
              <w:t xml:space="preserve"> (силовой установки)*</w:t>
            </w:r>
          </w:p>
        </w:tc>
        <w:tc>
          <w:tcPr>
            <w:tcW w:w="794" w:type="dxa"/>
          </w:tcPr>
          <w:p w:rsidR="006F2F0D" w:rsidRPr="00A241B9" w:rsidRDefault="006F2F0D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F2F0D" w:rsidRPr="00A241B9" w:rsidRDefault="006F2F0D" w:rsidP="006F2F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F2F0D" w:rsidRPr="00A241B9" w:rsidRDefault="006F2F0D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F2F0D" w:rsidRPr="00A241B9" w:rsidRDefault="006F2F0D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F2F0D" w:rsidRPr="00A241B9" w:rsidRDefault="006F2F0D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F2F0D" w:rsidRPr="00A241B9" w:rsidRDefault="006F2F0D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F2F0D" w:rsidRPr="00A241B9" w:rsidRDefault="006F2F0D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F2F0D" w:rsidRPr="00A241B9" w:rsidRDefault="006F2F0D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F2F0D" w:rsidRPr="00A241B9" w:rsidRDefault="006F2F0D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Default="006540B9" w:rsidP="006540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217F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мощность двигателя</w:t>
            </w:r>
          </w:p>
        </w:tc>
        <w:tc>
          <w:tcPr>
            <w:tcW w:w="794" w:type="dxa"/>
          </w:tcPr>
          <w:p w:rsidR="006540B9" w:rsidRPr="00A241B9" w:rsidRDefault="00DB702C" w:rsidP="00217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22" w:history="1">
              <w:r w:rsidR="006540B9" w:rsidRPr="00A241B9">
                <w:rPr>
                  <w:rFonts w:ascii="Times New Roman" w:hAnsi="Times New Roman" w:cs="Times New Roman"/>
                </w:rPr>
                <w:t>251</w:t>
              </w:r>
            </w:hyperlink>
          </w:p>
        </w:tc>
        <w:tc>
          <w:tcPr>
            <w:tcW w:w="888" w:type="dxa"/>
          </w:tcPr>
          <w:p w:rsidR="006540B9" w:rsidRPr="00A241B9" w:rsidRDefault="006540B9" w:rsidP="00217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л. </w:t>
            </w:r>
            <w:r>
              <w:rPr>
                <w:rFonts w:ascii="Times New Roman" w:hAnsi="Times New Roman" w:cs="Times New Roman"/>
              </w:rPr>
              <w:t>с</w:t>
            </w:r>
            <w:r w:rsidRPr="00A241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9" w:type="dxa"/>
          </w:tcPr>
          <w:p w:rsidR="006540B9" w:rsidRPr="00A241B9" w:rsidRDefault="006540B9" w:rsidP="006540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6540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6540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6540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6540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Default="006540B9" w:rsidP="006540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217F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топлива**</w:t>
            </w:r>
          </w:p>
        </w:tc>
        <w:tc>
          <w:tcPr>
            <w:tcW w:w="794" w:type="dxa"/>
          </w:tcPr>
          <w:p w:rsidR="006540B9" w:rsidRDefault="006540B9" w:rsidP="00217F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88" w:type="dxa"/>
          </w:tcPr>
          <w:p w:rsidR="006540B9" w:rsidRPr="00A241B9" w:rsidRDefault="006540B9" w:rsidP="00217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Default="006540B9" w:rsidP="006540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6540B9" w:rsidRDefault="006540B9" w:rsidP="006540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6540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6540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Default="006540B9" w:rsidP="006540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Комплектация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794" w:type="dxa"/>
          </w:tcPr>
          <w:p w:rsidR="006540B9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23" w:history="1">
              <w:r w:rsidR="006540B9" w:rsidRPr="00A241B9">
                <w:rPr>
                  <w:rFonts w:ascii="Times New Roman" w:hAnsi="Times New Roman" w:cs="Times New Roman"/>
                </w:rPr>
                <w:t>383</w:t>
              </w:r>
            </w:hyperlink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 w:val="restart"/>
          </w:tcPr>
          <w:p w:rsidR="006540B9" w:rsidRPr="00A241B9" w:rsidRDefault="008C3E66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9" w:type="dxa"/>
            <w:vMerge w:val="restart"/>
          </w:tcPr>
          <w:p w:rsidR="006540B9" w:rsidRPr="00A241B9" w:rsidRDefault="00DB702C" w:rsidP="006540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24" w:history="1">
              <w:r w:rsidR="006540B9" w:rsidRPr="00A241B9">
                <w:rPr>
                  <w:rFonts w:ascii="Times New Roman" w:hAnsi="Times New Roman" w:cs="Times New Roman"/>
                </w:rPr>
                <w:t>29.10.4</w:t>
              </w:r>
            </w:hyperlink>
          </w:p>
        </w:tc>
        <w:tc>
          <w:tcPr>
            <w:tcW w:w="1898" w:type="dxa"/>
            <w:vMerge w:val="restart"/>
          </w:tcPr>
          <w:p w:rsidR="006540B9" w:rsidRPr="00A241B9" w:rsidRDefault="006540B9" w:rsidP="00217F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Средства автотранспортные грузовые </w:t>
            </w: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</w:t>
            </w:r>
            <w:r w:rsidRPr="00A241B9">
              <w:rPr>
                <w:rFonts w:ascii="Times New Roman" w:hAnsi="Times New Roman" w:cs="Times New Roman"/>
              </w:rPr>
              <w:t xml:space="preserve"> двигателя</w:t>
            </w:r>
            <w:r>
              <w:rPr>
                <w:rFonts w:ascii="Times New Roman" w:hAnsi="Times New Roman" w:cs="Times New Roman"/>
              </w:rPr>
              <w:t xml:space="preserve"> (силовой установки)*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6F2F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Default="006540B9" w:rsidP="006540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98" w:type="dxa"/>
            <w:vMerge/>
          </w:tcPr>
          <w:p w:rsidR="006540B9" w:rsidRPr="00A241B9" w:rsidRDefault="006540B9" w:rsidP="006540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217F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мощность двигателя</w:t>
            </w:r>
          </w:p>
        </w:tc>
        <w:tc>
          <w:tcPr>
            <w:tcW w:w="794" w:type="dxa"/>
          </w:tcPr>
          <w:p w:rsidR="006540B9" w:rsidRPr="00A241B9" w:rsidRDefault="00DB702C" w:rsidP="00217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25" w:history="1">
              <w:r w:rsidR="006540B9" w:rsidRPr="00A241B9">
                <w:rPr>
                  <w:rFonts w:ascii="Times New Roman" w:hAnsi="Times New Roman" w:cs="Times New Roman"/>
                </w:rPr>
                <w:t>251</w:t>
              </w:r>
            </w:hyperlink>
          </w:p>
        </w:tc>
        <w:tc>
          <w:tcPr>
            <w:tcW w:w="888" w:type="dxa"/>
          </w:tcPr>
          <w:p w:rsidR="006540B9" w:rsidRPr="00A241B9" w:rsidRDefault="006540B9" w:rsidP="00217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л. </w:t>
            </w:r>
            <w:r>
              <w:rPr>
                <w:rFonts w:ascii="Times New Roman" w:hAnsi="Times New Roman" w:cs="Times New Roman"/>
              </w:rPr>
              <w:t>с</w:t>
            </w:r>
            <w:r w:rsidRPr="00A241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Default="006540B9" w:rsidP="006540B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98" w:type="dxa"/>
            <w:vMerge/>
          </w:tcPr>
          <w:p w:rsidR="006540B9" w:rsidRPr="00A241B9" w:rsidRDefault="006540B9" w:rsidP="006540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217F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540B9">
              <w:rPr>
                <w:rFonts w:ascii="Times New Roman" w:hAnsi="Times New Roman" w:cs="Times New Roman"/>
              </w:rPr>
              <w:t>Вид топлива**</w:t>
            </w:r>
          </w:p>
        </w:tc>
        <w:tc>
          <w:tcPr>
            <w:tcW w:w="794" w:type="dxa"/>
          </w:tcPr>
          <w:p w:rsidR="006540B9" w:rsidRDefault="006540B9" w:rsidP="00217F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88" w:type="dxa"/>
          </w:tcPr>
          <w:p w:rsidR="006540B9" w:rsidRPr="00A241B9" w:rsidRDefault="006540B9" w:rsidP="00217F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Комплектация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794" w:type="dxa"/>
          </w:tcPr>
          <w:p w:rsidR="006540B9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26" w:history="1">
              <w:r w:rsidR="006540B9" w:rsidRPr="00A241B9">
                <w:rPr>
                  <w:rFonts w:ascii="Times New Roman" w:hAnsi="Times New Roman" w:cs="Times New Roman"/>
                </w:rPr>
                <w:t>383</w:t>
              </w:r>
            </w:hyperlink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 w:val="restart"/>
          </w:tcPr>
          <w:p w:rsidR="006540B9" w:rsidRPr="00A241B9" w:rsidRDefault="00F01EE0" w:rsidP="008C3E66">
            <w:pPr>
              <w:tabs>
                <w:tab w:val="center" w:pos="25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9" w:type="dxa"/>
            <w:vMerge w:val="restart"/>
          </w:tcPr>
          <w:p w:rsidR="006540B9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27" w:history="1">
              <w:r w:rsidR="006540B9" w:rsidRPr="00A241B9">
                <w:rPr>
                  <w:rFonts w:ascii="Times New Roman" w:hAnsi="Times New Roman" w:cs="Times New Roman"/>
                </w:rPr>
                <w:t>31.01.11</w:t>
              </w:r>
            </w:hyperlink>
          </w:p>
        </w:tc>
        <w:tc>
          <w:tcPr>
            <w:tcW w:w="1898" w:type="dxa"/>
            <w:vMerge w:val="restart"/>
          </w:tcPr>
          <w:p w:rsidR="006540B9" w:rsidRPr="00A241B9" w:rsidRDefault="006540B9" w:rsidP="005C2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Мебель металлическая для офисов. Пояснение по требуемой продукции: мебель для сидения, преимущественно с металлическим каркасом</w:t>
            </w: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материал (металл)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5C2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обивочные материалы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395" w:type="dxa"/>
            <w:gridSpan w:val="4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241B9">
              <w:rPr>
                <w:rFonts w:ascii="Times New Roman" w:hAnsi="Times New Roman" w:cs="Times New Roman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241B9">
              <w:rPr>
                <w:rFonts w:ascii="Times New Roman" w:hAnsi="Times New Roman" w:cs="Times New Roman"/>
              </w:rPr>
              <w:t>предельное значение – искусствен-</w:t>
            </w:r>
            <w:proofErr w:type="spellStart"/>
            <w:r w:rsidRPr="00A241B9">
              <w:rPr>
                <w:rFonts w:ascii="Times New Roman" w:hAnsi="Times New Roman" w:cs="Times New Roman"/>
              </w:rPr>
              <w:t>ная</w:t>
            </w:r>
            <w:proofErr w:type="spellEnd"/>
            <w:r w:rsidRPr="00A241B9">
              <w:rPr>
                <w:rFonts w:ascii="Times New Roman" w:hAnsi="Times New Roman" w:cs="Times New Roman"/>
              </w:rPr>
              <w:t xml:space="preserve"> кожа; возможные значения: мебельный (искусствен-</w:t>
            </w:r>
            <w:proofErr w:type="spellStart"/>
            <w:r w:rsidRPr="00A241B9">
              <w:rPr>
                <w:rFonts w:ascii="Times New Roman" w:hAnsi="Times New Roman" w:cs="Times New Roman"/>
              </w:rPr>
              <w:t>ный</w:t>
            </w:r>
            <w:proofErr w:type="spellEnd"/>
            <w:r w:rsidRPr="00A241B9">
              <w:rPr>
                <w:rFonts w:ascii="Times New Roman" w:hAnsi="Times New Roman" w:cs="Times New Roman"/>
              </w:rPr>
              <w:t xml:space="preserve">) мех, </w:t>
            </w:r>
            <w:r w:rsidRPr="00A241B9">
              <w:rPr>
                <w:rFonts w:ascii="Times New Roman" w:hAnsi="Times New Roman" w:cs="Times New Roman"/>
              </w:rPr>
              <w:lastRenderedPageBreak/>
              <w:t>искусствен-</w:t>
            </w:r>
            <w:proofErr w:type="spellStart"/>
            <w:r w:rsidRPr="00A241B9">
              <w:rPr>
                <w:rFonts w:ascii="Times New Roman" w:hAnsi="Times New Roman" w:cs="Times New Roman"/>
              </w:rPr>
              <w:t>ная</w:t>
            </w:r>
            <w:proofErr w:type="spellEnd"/>
            <w:r w:rsidRPr="00A241B9">
              <w:rPr>
                <w:rFonts w:ascii="Times New Roman" w:hAnsi="Times New Roman" w:cs="Times New Roman"/>
              </w:rPr>
              <w:t xml:space="preserve"> замша (</w:t>
            </w:r>
            <w:proofErr w:type="spellStart"/>
            <w:r w:rsidRPr="00A241B9">
              <w:rPr>
                <w:rFonts w:ascii="Times New Roman" w:hAnsi="Times New Roman" w:cs="Times New Roman"/>
              </w:rPr>
              <w:t>микрофиб-ра</w:t>
            </w:r>
            <w:proofErr w:type="spellEnd"/>
            <w:r w:rsidRPr="00A241B9">
              <w:rPr>
                <w:rFonts w:ascii="Times New Roman" w:hAnsi="Times New Roman" w:cs="Times New Roman"/>
              </w:rPr>
              <w:t>), ткань, нетканые материалы</w:t>
            </w:r>
            <w:proofErr w:type="gramEnd"/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lastRenderedPageBreak/>
              <w:t xml:space="preserve">предельное значение - кожа </w:t>
            </w:r>
            <w:proofErr w:type="spellStart"/>
            <w:proofErr w:type="gramStart"/>
            <w:r w:rsidRPr="00A241B9">
              <w:rPr>
                <w:rFonts w:ascii="Times New Roman" w:hAnsi="Times New Roman" w:cs="Times New Roman"/>
              </w:rPr>
              <w:t>нату-ральная</w:t>
            </w:r>
            <w:proofErr w:type="spellEnd"/>
            <w:proofErr w:type="gramEnd"/>
            <w:r w:rsidRPr="00A241B9">
              <w:rPr>
                <w:rFonts w:ascii="Times New Roman" w:hAnsi="Times New Roman" w:cs="Times New Roman"/>
              </w:rPr>
              <w:t>; возможные значения: искус-</w:t>
            </w:r>
            <w:proofErr w:type="spellStart"/>
            <w:r w:rsidRPr="00A241B9">
              <w:rPr>
                <w:rFonts w:ascii="Times New Roman" w:hAnsi="Times New Roman" w:cs="Times New Roman"/>
              </w:rPr>
              <w:t>ственная</w:t>
            </w:r>
            <w:proofErr w:type="spellEnd"/>
            <w:r w:rsidRPr="00A241B9">
              <w:rPr>
                <w:rFonts w:ascii="Times New Roman" w:hAnsi="Times New Roman" w:cs="Times New Roman"/>
              </w:rPr>
              <w:t xml:space="preserve"> кожа, мебельный (искус-</w:t>
            </w:r>
            <w:proofErr w:type="spellStart"/>
            <w:r w:rsidRPr="00A241B9">
              <w:rPr>
                <w:rFonts w:ascii="Times New Roman" w:hAnsi="Times New Roman" w:cs="Times New Roman"/>
              </w:rPr>
              <w:t>ственный</w:t>
            </w:r>
            <w:proofErr w:type="spellEnd"/>
            <w:r w:rsidRPr="00A241B9">
              <w:rPr>
                <w:rFonts w:ascii="Times New Roman" w:hAnsi="Times New Roman" w:cs="Times New Roman"/>
              </w:rPr>
              <w:lastRenderedPageBreak/>
              <w:t>) мех, искус-</w:t>
            </w:r>
            <w:proofErr w:type="spellStart"/>
            <w:r w:rsidRPr="00A241B9">
              <w:rPr>
                <w:rFonts w:ascii="Times New Roman" w:hAnsi="Times New Roman" w:cs="Times New Roman"/>
              </w:rPr>
              <w:t>ственная</w:t>
            </w:r>
            <w:proofErr w:type="spellEnd"/>
            <w:r w:rsidRPr="00A241B9">
              <w:rPr>
                <w:rFonts w:ascii="Times New Roman" w:hAnsi="Times New Roman" w:cs="Times New Roman"/>
              </w:rPr>
              <w:t xml:space="preserve"> замша (</w:t>
            </w:r>
            <w:proofErr w:type="spellStart"/>
            <w:r w:rsidRPr="00A241B9">
              <w:rPr>
                <w:rFonts w:ascii="Times New Roman" w:hAnsi="Times New Roman" w:cs="Times New Roman"/>
              </w:rPr>
              <w:t>микрофиб-ра</w:t>
            </w:r>
            <w:proofErr w:type="spellEnd"/>
            <w:r w:rsidRPr="00A241B9">
              <w:rPr>
                <w:rFonts w:ascii="Times New Roman" w:hAnsi="Times New Roman" w:cs="Times New Roman"/>
              </w:rPr>
              <w:t>), ткань, нетканые материалы</w:t>
            </w:r>
          </w:p>
        </w:tc>
        <w:tc>
          <w:tcPr>
            <w:tcW w:w="2457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241B9">
              <w:rPr>
                <w:rFonts w:ascii="Times New Roman" w:hAnsi="Times New Roman" w:cs="Times New Roman"/>
              </w:rPr>
              <w:lastRenderedPageBreak/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5C2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794" w:type="dxa"/>
          </w:tcPr>
          <w:p w:rsidR="006540B9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28" w:history="1">
              <w:r w:rsidR="006540B9" w:rsidRPr="00A241B9">
                <w:rPr>
                  <w:rFonts w:ascii="Times New Roman" w:hAnsi="Times New Roman" w:cs="Times New Roman"/>
                </w:rPr>
                <w:t>383</w:t>
              </w:r>
            </w:hyperlink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900"/>
        </w:trPr>
        <w:tc>
          <w:tcPr>
            <w:tcW w:w="623" w:type="dxa"/>
            <w:vMerge w:val="restart"/>
          </w:tcPr>
          <w:p w:rsidR="006540B9" w:rsidRPr="00A241B9" w:rsidRDefault="00F01EE0" w:rsidP="008C3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9" w:type="dxa"/>
            <w:vMerge w:val="restart"/>
          </w:tcPr>
          <w:p w:rsidR="006540B9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29" w:history="1">
              <w:r w:rsidR="006540B9" w:rsidRPr="00A241B9">
                <w:rPr>
                  <w:rFonts w:ascii="Times New Roman" w:hAnsi="Times New Roman" w:cs="Times New Roman"/>
                </w:rPr>
                <w:t>31.01.12</w:t>
              </w:r>
            </w:hyperlink>
          </w:p>
        </w:tc>
        <w:tc>
          <w:tcPr>
            <w:tcW w:w="1898" w:type="dxa"/>
            <w:vMerge w:val="restart"/>
          </w:tcPr>
          <w:p w:rsidR="006540B9" w:rsidRPr="00A241B9" w:rsidRDefault="006540B9" w:rsidP="005C2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Мебель деревянная для офисов. Пояснение по требуемой продукции: мебель для сидения, преимущественно с деревянным каркасом</w:t>
            </w: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материал (вид древесины)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5" w:type="dxa"/>
            <w:gridSpan w:val="4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A241B9">
              <w:rPr>
                <w:rFonts w:ascii="Times New Roman" w:hAnsi="Times New Roman" w:cs="Times New Roman"/>
              </w:rPr>
              <w:t xml:space="preserve">предельное значение - массив древесины «ценных» пород (твердолиственных и тропических); возможное значение: древесина хвойных и </w:t>
            </w:r>
            <w:proofErr w:type="spellStart"/>
            <w:r w:rsidRPr="00A241B9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Pr="00A241B9">
              <w:rPr>
                <w:rFonts w:ascii="Times New Roman" w:hAnsi="Times New Roman" w:cs="Times New Roman"/>
              </w:rPr>
              <w:t xml:space="preserve"> пород (береза, лиственница, сосна, ель)</w:t>
            </w:r>
            <w:proofErr w:type="gramEnd"/>
          </w:p>
        </w:tc>
        <w:tc>
          <w:tcPr>
            <w:tcW w:w="1167" w:type="dxa"/>
          </w:tcPr>
          <w:p w:rsidR="006540B9" w:rsidRPr="00A241B9" w:rsidRDefault="006540B9" w:rsidP="006421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возможное значение - древесина хвойных и </w:t>
            </w:r>
            <w:proofErr w:type="spellStart"/>
            <w:r w:rsidRPr="00A241B9">
              <w:rPr>
                <w:rFonts w:ascii="Times New Roman" w:hAnsi="Times New Roman" w:cs="Times New Roman"/>
              </w:rPr>
              <w:t>мягколист</w:t>
            </w:r>
            <w:proofErr w:type="spellEnd"/>
            <w:r w:rsidRPr="00A241B9">
              <w:rPr>
                <w:rFonts w:ascii="Times New Roman" w:hAnsi="Times New Roman" w:cs="Times New Roman"/>
              </w:rPr>
              <w:t xml:space="preserve">-венных пород (береза, </w:t>
            </w:r>
            <w:proofErr w:type="spellStart"/>
            <w:proofErr w:type="gramStart"/>
            <w:r w:rsidRPr="00A241B9">
              <w:rPr>
                <w:rFonts w:ascii="Times New Roman" w:hAnsi="Times New Roman" w:cs="Times New Roman"/>
              </w:rPr>
              <w:t>лиственни-ца</w:t>
            </w:r>
            <w:proofErr w:type="spellEnd"/>
            <w:proofErr w:type="gramEnd"/>
            <w:r w:rsidRPr="00A241B9">
              <w:rPr>
                <w:rFonts w:ascii="Times New Roman" w:hAnsi="Times New Roman" w:cs="Times New Roman"/>
              </w:rPr>
              <w:t>, сосна, ель)</w:t>
            </w:r>
          </w:p>
        </w:tc>
        <w:tc>
          <w:tcPr>
            <w:tcW w:w="1165" w:type="dxa"/>
          </w:tcPr>
          <w:p w:rsidR="006540B9" w:rsidRPr="00A241B9" w:rsidRDefault="006540B9" w:rsidP="006421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предельное значение - массив древесины «ценных» пород (</w:t>
            </w:r>
            <w:proofErr w:type="gramStart"/>
            <w:r w:rsidRPr="00A241B9">
              <w:rPr>
                <w:rFonts w:ascii="Times New Roman" w:hAnsi="Times New Roman" w:cs="Times New Roman"/>
              </w:rPr>
              <w:t>твердо-лиственных</w:t>
            </w:r>
            <w:proofErr w:type="gramEnd"/>
            <w:r w:rsidRPr="00A241B9">
              <w:rPr>
                <w:rFonts w:ascii="Times New Roman" w:hAnsi="Times New Roman" w:cs="Times New Roman"/>
              </w:rPr>
              <w:t xml:space="preserve"> и тропи-</w:t>
            </w:r>
            <w:proofErr w:type="spellStart"/>
            <w:r w:rsidRPr="00A241B9">
              <w:rPr>
                <w:rFonts w:ascii="Times New Roman" w:hAnsi="Times New Roman" w:cs="Times New Roman"/>
              </w:rPr>
              <w:t>ческих</w:t>
            </w:r>
            <w:proofErr w:type="spellEnd"/>
            <w:r w:rsidRPr="00A241B9">
              <w:rPr>
                <w:rFonts w:ascii="Times New Roman" w:hAnsi="Times New Roman" w:cs="Times New Roman"/>
              </w:rPr>
              <w:t xml:space="preserve">); возможное значение: древесина хвойных и </w:t>
            </w:r>
            <w:proofErr w:type="spellStart"/>
            <w:r w:rsidRPr="00A241B9">
              <w:rPr>
                <w:rFonts w:ascii="Times New Roman" w:hAnsi="Times New Roman" w:cs="Times New Roman"/>
              </w:rPr>
              <w:t>мягколист</w:t>
            </w:r>
            <w:proofErr w:type="spellEnd"/>
            <w:r w:rsidRPr="00A241B9">
              <w:rPr>
                <w:rFonts w:ascii="Times New Roman" w:hAnsi="Times New Roman" w:cs="Times New Roman"/>
              </w:rPr>
              <w:t xml:space="preserve">-венных пород (береза, </w:t>
            </w:r>
            <w:proofErr w:type="spellStart"/>
            <w:r w:rsidRPr="00A241B9">
              <w:rPr>
                <w:rFonts w:ascii="Times New Roman" w:hAnsi="Times New Roman" w:cs="Times New Roman"/>
              </w:rPr>
              <w:t>лиственни-ца</w:t>
            </w:r>
            <w:proofErr w:type="spellEnd"/>
            <w:r w:rsidRPr="00A241B9">
              <w:rPr>
                <w:rFonts w:ascii="Times New Roman" w:hAnsi="Times New Roman" w:cs="Times New Roman"/>
              </w:rPr>
              <w:t xml:space="preserve">, сосна, </w:t>
            </w:r>
            <w:r w:rsidRPr="00A241B9">
              <w:rPr>
                <w:rFonts w:ascii="Times New Roman" w:hAnsi="Times New Roman" w:cs="Times New Roman"/>
              </w:rPr>
              <w:lastRenderedPageBreak/>
              <w:t>ель)</w:t>
            </w:r>
          </w:p>
        </w:tc>
        <w:tc>
          <w:tcPr>
            <w:tcW w:w="1305" w:type="dxa"/>
          </w:tcPr>
          <w:p w:rsidR="006540B9" w:rsidRPr="00A241B9" w:rsidRDefault="006540B9" w:rsidP="006421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lastRenderedPageBreak/>
              <w:t xml:space="preserve">возможное значение - древесина хвойных и </w:t>
            </w:r>
            <w:proofErr w:type="spellStart"/>
            <w:r w:rsidRPr="00A241B9">
              <w:rPr>
                <w:rFonts w:ascii="Times New Roman" w:hAnsi="Times New Roman" w:cs="Times New Roman"/>
              </w:rPr>
              <w:t>мягколиственных</w:t>
            </w:r>
            <w:proofErr w:type="spellEnd"/>
            <w:r w:rsidRPr="00A241B9">
              <w:rPr>
                <w:rFonts w:ascii="Times New Roman" w:hAnsi="Times New Roman" w:cs="Times New Roman"/>
              </w:rPr>
              <w:t xml:space="preserve"> пород (береза, лиственница, сосна, ель)</w:t>
            </w: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1380"/>
        </w:trPr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обивочные материалы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5" w:type="dxa"/>
            <w:gridSpan w:val="4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A241B9">
              <w:rPr>
                <w:rFonts w:ascii="Times New Roman" w:hAnsi="Times New Roman" w:cs="Times New Roman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67" w:type="dxa"/>
          </w:tcPr>
          <w:p w:rsidR="006540B9" w:rsidRPr="00A241B9" w:rsidRDefault="006540B9" w:rsidP="006421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241B9">
              <w:rPr>
                <w:rFonts w:ascii="Times New Roman" w:hAnsi="Times New Roman" w:cs="Times New Roman"/>
              </w:rPr>
              <w:t>предельное значение – искусствен-</w:t>
            </w:r>
            <w:proofErr w:type="spellStart"/>
            <w:r w:rsidRPr="00A241B9">
              <w:rPr>
                <w:rFonts w:ascii="Times New Roman" w:hAnsi="Times New Roman" w:cs="Times New Roman"/>
              </w:rPr>
              <w:t>ная</w:t>
            </w:r>
            <w:proofErr w:type="spellEnd"/>
            <w:r w:rsidRPr="00A241B9">
              <w:rPr>
                <w:rFonts w:ascii="Times New Roman" w:hAnsi="Times New Roman" w:cs="Times New Roman"/>
              </w:rPr>
              <w:t xml:space="preserve"> кожа; возможные значения: мебельный (искус-</w:t>
            </w:r>
            <w:proofErr w:type="spellStart"/>
            <w:r w:rsidRPr="00A241B9">
              <w:rPr>
                <w:rFonts w:ascii="Times New Roman" w:hAnsi="Times New Roman" w:cs="Times New Roman"/>
              </w:rPr>
              <w:t>ственный</w:t>
            </w:r>
            <w:proofErr w:type="spellEnd"/>
            <w:r w:rsidRPr="00A241B9">
              <w:rPr>
                <w:rFonts w:ascii="Times New Roman" w:hAnsi="Times New Roman" w:cs="Times New Roman"/>
              </w:rPr>
              <w:t>) мех, искус-</w:t>
            </w:r>
            <w:proofErr w:type="spellStart"/>
            <w:r w:rsidRPr="00A241B9">
              <w:rPr>
                <w:rFonts w:ascii="Times New Roman" w:hAnsi="Times New Roman" w:cs="Times New Roman"/>
              </w:rPr>
              <w:t>ственная</w:t>
            </w:r>
            <w:proofErr w:type="spellEnd"/>
            <w:r w:rsidRPr="00A241B9">
              <w:rPr>
                <w:rFonts w:ascii="Times New Roman" w:hAnsi="Times New Roman" w:cs="Times New Roman"/>
              </w:rPr>
              <w:t xml:space="preserve"> замша (</w:t>
            </w:r>
            <w:proofErr w:type="spellStart"/>
            <w:r w:rsidRPr="00A241B9">
              <w:rPr>
                <w:rFonts w:ascii="Times New Roman" w:hAnsi="Times New Roman" w:cs="Times New Roman"/>
              </w:rPr>
              <w:t>микрофиб-ра</w:t>
            </w:r>
            <w:proofErr w:type="spellEnd"/>
            <w:r w:rsidRPr="00A241B9">
              <w:rPr>
                <w:rFonts w:ascii="Times New Roman" w:hAnsi="Times New Roman" w:cs="Times New Roman"/>
              </w:rPr>
              <w:t>), ткань, нетканые материалы</w:t>
            </w:r>
            <w:proofErr w:type="gramEnd"/>
          </w:p>
        </w:tc>
        <w:tc>
          <w:tcPr>
            <w:tcW w:w="1165" w:type="dxa"/>
          </w:tcPr>
          <w:p w:rsidR="006540B9" w:rsidRPr="00A241B9" w:rsidRDefault="006540B9" w:rsidP="006421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предельное значение - кожа </w:t>
            </w:r>
            <w:proofErr w:type="spellStart"/>
            <w:proofErr w:type="gramStart"/>
            <w:r w:rsidRPr="00A241B9">
              <w:rPr>
                <w:rFonts w:ascii="Times New Roman" w:hAnsi="Times New Roman" w:cs="Times New Roman"/>
              </w:rPr>
              <w:t>нату-ральная</w:t>
            </w:r>
            <w:proofErr w:type="spellEnd"/>
            <w:proofErr w:type="gramEnd"/>
            <w:r w:rsidRPr="00A241B9">
              <w:rPr>
                <w:rFonts w:ascii="Times New Roman" w:hAnsi="Times New Roman" w:cs="Times New Roman"/>
              </w:rPr>
              <w:t>; возможные значения: искусствен-</w:t>
            </w:r>
            <w:proofErr w:type="spellStart"/>
            <w:r w:rsidRPr="00A241B9">
              <w:rPr>
                <w:rFonts w:ascii="Times New Roman" w:hAnsi="Times New Roman" w:cs="Times New Roman"/>
              </w:rPr>
              <w:t>ная</w:t>
            </w:r>
            <w:proofErr w:type="spellEnd"/>
            <w:r w:rsidRPr="00A241B9">
              <w:rPr>
                <w:rFonts w:ascii="Times New Roman" w:hAnsi="Times New Roman" w:cs="Times New Roman"/>
              </w:rPr>
              <w:t xml:space="preserve"> кожа, мебельный (искус-</w:t>
            </w:r>
            <w:proofErr w:type="spellStart"/>
            <w:r w:rsidRPr="00A241B9">
              <w:rPr>
                <w:rFonts w:ascii="Times New Roman" w:hAnsi="Times New Roman" w:cs="Times New Roman"/>
              </w:rPr>
              <w:t>ственный</w:t>
            </w:r>
            <w:proofErr w:type="spellEnd"/>
            <w:r w:rsidRPr="00A241B9">
              <w:rPr>
                <w:rFonts w:ascii="Times New Roman" w:hAnsi="Times New Roman" w:cs="Times New Roman"/>
              </w:rPr>
              <w:t>) мех, искус-</w:t>
            </w:r>
            <w:proofErr w:type="spellStart"/>
            <w:r w:rsidRPr="00A241B9">
              <w:rPr>
                <w:rFonts w:ascii="Times New Roman" w:hAnsi="Times New Roman" w:cs="Times New Roman"/>
              </w:rPr>
              <w:t>ственная</w:t>
            </w:r>
            <w:proofErr w:type="spellEnd"/>
            <w:r w:rsidRPr="00A241B9">
              <w:rPr>
                <w:rFonts w:ascii="Times New Roman" w:hAnsi="Times New Roman" w:cs="Times New Roman"/>
              </w:rPr>
              <w:t xml:space="preserve"> замша (</w:t>
            </w:r>
            <w:proofErr w:type="spellStart"/>
            <w:r w:rsidRPr="00A241B9">
              <w:rPr>
                <w:rFonts w:ascii="Times New Roman" w:hAnsi="Times New Roman" w:cs="Times New Roman"/>
              </w:rPr>
              <w:t>микрофиб-ра</w:t>
            </w:r>
            <w:proofErr w:type="spellEnd"/>
            <w:r w:rsidRPr="00A241B9">
              <w:rPr>
                <w:rFonts w:ascii="Times New Roman" w:hAnsi="Times New Roman" w:cs="Times New Roman"/>
              </w:rPr>
              <w:t>), ткань, нетканые материалы</w:t>
            </w:r>
          </w:p>
        </w:tc>
        <w:tc>
          <w:tcPr>
            <w:tcW w:w="1305" w:type="dxa"/>
          </w:tcPr>
          <w:p w:rsidR="006540B9" w:rsidRPr="00A241B9" w:rsidRDefault="006540B9" w:rsidP="006421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241B9">
              <w:rPr>
                <w:rFonts w:ascii="Times New Roman" w:hAnsi="Times New Roman" w:cs="Times New Roman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794" w:type="dxa"/>
          </w:tcPr>
          <w:p w:rsidR="006540B9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30" w:history="1">
              <w:r w:rsidR="006540B9" w:rsidRPr="00A241B9">
                <w:rPr>
                  <w:rFonts w:ascii="Times New Roman" w:hAnsi="Times New Roman" w:cs="Times New Roman"/>
                </w:rPr>
                <w:t>383</w:t>
              </w:r>
            </w:hyperlink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165"/>
        </w:trPr>
        <w:tc>
          <w:tcPr>
            <w:tcW w:w="623" w:type="dxa"/>
            <w:vMerge w:val="restart"/>
          </w:tcPr>
          <w:p w:rsidR="006540B9" w:rsidRPr="00A241B9" w:rsidRDefault="006540B9" w:rsidP="00F01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1</w:t>
            </w:r>
            <w:r w:rsidR="00F01EE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9" w:type="dxa"/>
            <w:vMerge w:val="restart"/>
          </w:tcPr>
          <w:p w:rsidR="006540B9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31" w:history="1">
              <w:r w:rsidR="006540B9" w:rsidRPr="00A241B9">
                <w:rPr>
                  <w:rFonts w:ascii="Times New Roman" w:hAnsi="Times New Roman" w:cs="Times New Roman"/>
                </w:rPr>
                <w:t>49.32.11</w:t>
              </w:r>
            </w:hyperlink>
          </w:p>
        </w:tc>
        <w:tc>
          <w:tcPr>
            <w:tcW w:w="1898" w:type="dxa"/>
            <w:vMerge w:val="restart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Услуги такси</w:t>
            </w:r>
          </w:p>
        </w:tc>
        <w:tc>
          <w:tcPr>
            <w:tcW w:w="1558" w:type="dxa"/>
            <w:gridSpan w:val="2"/>
          </w:tcPr>
          <w:p w:rsidR="006540B9" w:rsidRPr="00A241B9" w:rsidRDefault="006540B9" w:rsidP="006421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мощность двигателя автомобиля</w:t>
            </w:r>
          </w:p>
        </w:tc>
        <w:tc>
          <w:tcPr>
            <w:tcW w:w="794" w:type="dxa"/>
          </w:tcPr>
          <w:p w:rsidR="006540B9" w:rsidRPr="00A241B9" w:rsidRDefault="00DB702C" w:rsidP="006421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32" w:history="1">
              <w:r w:rsidR="006540B9" w:rsidRPr="00A241B9">
                <w:rPr>
                  <w:rFonts w:ascii="Times New Roman" w:hAnsi="Times New Roman" w:cs="Times New Roman"/>
                </w:rPr>
                <w:t>251</w:t>
              </w:r>
            </w:hyperlink>
          </w:p>
        </w:tc>
        <w:tc>
          <w:tcPr>
            <w:tcW w:w="888" w:type="dxa"/>
          </w:tcPr>
          <w:p w:rsidR="006540B9" w:rsidRPr="00A241B9" w:rsidRDefault="006540B9" w:rsidP="006421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л. с.</w:t>
            </w:r>
          </w:p>
        </w:tc>
        <w:tc>
          <w:tcPr>
            <w:tcW w:w="1119" w:type="dxa"/>
          </w:tcPr>
          <w:p w:rsidR="006540B9" w:rsidRPr="00A241B9" w:rsidRDefault="006540B9" w:rsidP="006421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200</w:t>
            </w:r>
          </w:p>
        </w:tc>
        <w:tc>
          <w:tcPr>
            <w:tcW w:w="1134" w:type="dxa"/>
            <w:gridSpan w:val="2"/>
          </w:tcPr>
          <w:p w:rsidR="006540B9" w:rsidRPr="00A241B9" w:rsidRDefault="006540B9" w:rsidP="006421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200</w:t>
            </w:r>
          </w:p>
        </w:tc>
        <w:tc>
          <w:tcPr>
            <w:tcW w:w="1142" w:type="dxa"/>
          </w:tcPr>
          <w:p w:rsidR="006540B9" w:rsidRPr="00A241B9" w:rsidRDefault="006540B9" w:rsidP="006421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200</w:t>
            </w:r>
          </w:p>
        </w:tc>
        <w:tc>
          <w:tcPr>
            <w:tcW w:w="1167" w:type="dxa"/>
          </w:tcPr>
          <w:p w:rsidR="006540B9" w:rsidRPr="00A241B9" w:rsidRDefault="006540B9" w:rsidP="006421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6421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200</w:t>
            </w: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225"/>
        </w:trPr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тип коробки передач автомобиля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180"/>
        </w:trPr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комплектация автомобиля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195"/>
        </w:trPr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Время предоставления автомобиля потребителю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150"/>
        </w:trPr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6421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794" w:type="dxa"/>
          </w:tcPr>
          <w:p w:rsidR="006540B9" w:rsidRPr="00A241B9" w:rsidRDefault="00DB702C" w:rsidP="006421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33" w:history="1">
              <w:r w:rsidR="006540B9" w:rsidRPr="00A241B9">
                <w:rPr>
                  <w:rFonts w:ascii="Times New Roman" w:hAnsi="Times New Roman" w:cs="Times New Roman"/>
                </w:rPr>
                <w:t>383</w:t>
              </w:r>
            </w:hyperlink>
          </w:p>
        </w:tc>
        <w:tc>
          <w:tcPr>
            <w:tcW w:w="888" w:type="dxa"/>
          </w:tcPr>
          <w:p w:rsidR="006540B9" w:rsidRPr="00A241B9" w:rsidRDefault="006540B9" w:rsidP="006421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 w:val="restart"/>
          </w:tcPr>
          <w:p w:rsidR="006540B9" w:rsidRPr="00A241B9" w:rsidRDefault="006540B9" w:rsidP="00F01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1</w:t>
            </w:r>
            <w:r w:rsidR="00F0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9" w:type="dxa"/>
            <w:vMerge w:val="restart"/>
          </w:tcPr>
          <w:p w:rsidR="006540B9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34" w:history="1">
              <w:r w:rsidR="006540B9" w:rsidRPr="00A241B9">
                <w:rPr>
                  <w:rFonts w:ascii="Times New Roman" w:hAnsi="Times New Roman" w:cs="Times New Roman"/>
                </w:rPr>
                <w:t>49.32.12</w:t>
              </w:r>
            </w:hyperlink>
          </w:p>
        </w:tc>
        <w:tc>
          <w:tcPr>
            <w:tcW w:w="1898" w:type="dxa"/>
            <w:vMerge w:val="restart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Услуги по аренде легковых автомобилей с водителем</w:t>
            </w: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мощность двигателя автомобиля</w:t>
            </w:r>
          </w:p>
        </w:tc>
        <w:tc>
          <w:tcPr>
            <w:tcW w:w="794" w:type="dxa"/>
          </w:tcPr>
          <w:p w:rsidR="006540B9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35" w:history="1">
              <w:r w:rsidR="006540B9" w:rsidRPr="00A241B9">
                <w:rPr>
                  <w:rFonts w:ascii="Times New Roman" w:hAnsi="Times New Roman" w:cs="Times New Roman"/>
                </w:rPr>
                <w:t>251</w:t>
              </w:r>
            </w:hyperlink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л. с.</w:t>
            </w: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200</w:t>
            </w: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200</w:t>
            </w: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200</w:t>
            </w: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200</w:t>
            </w: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тип коробки передач автомобиля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комплектация автомобиля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время предоставления автомобиля потребителю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794" w:type="dxa"/>
          </w:tcPr>
          <w:p w:rsidR="006540B9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36" w:history="1">
              <w:r w:rsidR="006540B9" w:rsidRPr="00A241B9">
                <w:rPr>
                  <w:rFonts w:ascii="Times New Roman" w:hAnsi="Times New Roman" w:cs="Times New Roman"/>
                </w:rPr>
                <w:t>383</w:t>
              </w:r>
            </w:hyperlink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810"/>
        </w:trPr>
        <w:tc>
          <w:tcPr>
            <w:tcW w:w="623" w:type="dxa"/>
            <w:vMerge w:val="restart"/>
          </w:tcPr>
          <w:p w:rsidR="006540B9" w:rsidRPr="00A241B9" w:rsidRDefault="006540B9" w:rsidP="00F01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1</w:t>
            </w:r>
            <w:r w:rsidR="00F01EE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9" w:type="dxa"/>
            <w:vMerge w:val="restart"/>
          </w:tcPr>
          <w:p w:rsidR="006540B9" w:rsidRPr="00A241B9" w:rsidRDefault="006540B9" w:rsidP="001307F8">
            <w:pPr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61.10.30</w:t>
            </w:r>
          </w:p>
        </w:tc>
        <w:tc>
          <w:tcPr>
            <w:tcW w:w="1898" w:type="dxa"/>
            <w:vMerge w:val="restart"/>
          </w:tcPr>
          <w:p w:rsidR="006540B9" w:rsidRPr="00A241B9" w:rsidRDefault="006540B9" w:rsidP="001307F8">
            <w:pPr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Услуги по передаче данных по проводным телекоммуникационным сетям. Пояснения по требуемым услугам: оказание услуг связи по передаче данных</w:t>
            </w: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скорость канала передачи данных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780"/>
        </w:trPr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доля потерянных пакетов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218"/>
        </w:trPr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794" w:type="dxa"/>
          </w:tcPr>
          <w:p w:rsidR="006540B9" w:rsidRPr="00A241B9" w:rsidRDefault="00DB702C" w:rsidP="001307F8">
            <w:pPr>
              <w:rPr>
                <w:rFonts w:ascii="Times New Roman" w:hAnsi="Times New Roman" w:cs="Times New Roman"/>
                <w:color w:val="000000" w:themeColor="text1"/>
              </w:rPr>
            </w:pPr>
            <w:hyperlink r:id="rId37" w:history="1">
              <w:r w:rsidR="006540B9" w:rsidRPr="00A241B9">
                <w:rPr>
                  <w:rStyle w:val="af4"/>
                  <w:rFonts w:ascii="Times New Roman" w:hAnsi="Times New Roman" w:cs="Times New Roman"/>
                  <w:color w:val="000000" w:themeColor="text1"/>
                  <w:u w:val="none"/>
                </w:rPr>
                <w:t>383</w:t>
              </w:r>
            </w:hyperlink>
          </w:p>
        </w:tc>
        <w:tc>
          <w:tcPr>
            <w:tcW w:w="888" w:type="dxa"/>
          </w:tcPr>
          <w:p w:rsidR="006540B9" w:rsidRPr="00A241B9" w:rsidRDefault="006540B9" w:rsidP="001307F8">
            <w:pPr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 w:val="restart"/>
          </w:tcPr>
          <w:p w:rsidR="006540B9" w:rsidRPr="00A241B9" w:rsidRDefault="006540B9" w:rsidP="00F01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91008" behindDoc="0" locked="0" layoutInCell="1" allowOverlap="1" wp14:anchorId="3FF4A40A" wp14:editId="2745ECC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2855594</wp:posOffset>
                      </wp:positionV>
                      <wp:extent cx="2400300" cy="0"/>
                      <wp:effectExtent l="0" t="0" r="19050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4.15pt,224.85pt" to="184.85pt,2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" strokecolor="black [3213]">
                      <o:lock v:ext="edit" shapetype="f"/>
                    </v:line>
                  </w:pict>
                </mc:Fallback>
              </mc:AlternateContent>
            </w:r>
            <w:r w:rsidRPr="00A241B9">
              <w:rPr>
                <w:rFonts w:ascii="Times New Roman" w:hAnsi="Times New Roman" w:cs="Times New Roman"/>
              </w:rPr>
              <w:t>1</w:t>
            </w:r>
            <w:r w:rsidR="00F01EE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  <w:vMerge w:val="restart"/>
          </w:tcPr>
          <w:p w:rsidR="006540B9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38" w:history="1">
              <w:r w:rsidR="006540B9" w:rsidRPr="00A241B9">
                <w:rPr>
                  <w:rFonts w:ascii="Times New Roman" w:hAnsi="Times New Roman" w:cs="Times New Roman"/>
                </w:rPr>
                <w:t>61.20.11</w:t>
              </w:r>
            </w:hyperlink>
          </w:p>
        </w:tc>
        <w:tc>
          <w:tcPr>
            <w:tcW w:w="1898" w:type="dxa"/>
            <w:vMerge w:val="restart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Услуги подвижной связи общего пользования - обеспечение доступа и </w:t>
            </w:r>
            <w:r w:rsidRPr="00A241B9">
              <w:rPr>
                <w:rFonts w:ascii="Times New Roman" w:hAnsi="Times New Roman" w:cs="Times New Roman"/>
              </w:rPr>
              <w:lastRenderedPageBreak/>
              <w:t>поддержка пользователя. Пояснения по требуемым услугам: оказание услуг подвижной радиотелефонной связи</w:t>
            </w: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lastRenderedPageBreak/>
              <w:t xml:space="preserve">тарификация услуги голосовой связи, доступа в </w:t>
            </w:r>
            <w:proofErr w:type="spellStart"/>
            <w:r w:rsidRPr="00A241B9">
              <w:rPr>
                <w:rFonts w:ascii="Times New Roman" w:hAnsi="Times New Roman" w:cs="Times New Roman"/>
              </w:rPr>
              <w:t>информацион</w:t>
            </w:r>
            <w:proofErr w:type="spellEnd"/>
            <w:r w:rsidRPr="00A241B9">
              <w:rPr>
                <w:rFonts w:ascii="Times New Roman" w:hAnsi="Times New Roman" w:cs="Times New Roman"/>
              </w:rPr>
              <w:lastRenderedPageBreak/>
              <w:t>-но-</w:t>
            </w:r>
            <w:proofErr w:type="spellStart"/>
            <w:r w:rsidRPr="00A241B9">
              <w:rPr>
                <w:rFonts w:ascii="Times New Roman" w:hAnsi="Times New Roman" w:cs="Times New Roman"/>
              </w:rPr>
              <w:t>телекомму</w:t>
            </w:r>
            <w:proofErr w:type="spellEnd"/>
            <w:r w:rsidRPr="00A241B9">
              <w:rPr>
                <w:rFonts w:ascii="Times New Roman" w:hAnsi="Times New Roman" w:cs="Times New Roman"/>
              </w:rPr>
              <w:t>-</w:t>
            </w:r>
            <w:proofErr w:type="spellStart"/>
            <w:r w:rsidRPr="00A241B9">
              <w:rPr>
                <w:rFonts w:ascii="Times New Roman" w:hAnsi="Times New Roman" w:cs="Times New Roman"/>
              </w:rPr>
              <w:t>никационную</w:t>
            </w:r>
            <w:proofErr w:type="spellEnd"/>
            <w:r w:rsidRPr="00A241B9">
              <w:rPr>
                <w:rFonts w:ascii="Times New Roman" w:hAnsi="Times New Roman" w:cs="Times New Roman"/>
              </w:rPr>
              <w:t xml:space="preserve"> сеть «Интернет» (лимитная/ </w:t>
            </w:r>
            <w:proofErr w:type="spellStart"/>
            <w:r w:rsidRPr="00A241B9">
              <w:rPr>
                <w:rFonts w:ascii="Times New Roman" w:hAnsi="Times New Roman" w:cs="Times New Roman"/>
              </w:rPr>
              <w:t>безлимитная</w:t>
            </w:r>
            <w:proofErr w:type="spellEnd"/>
            <w:r w:rsidRPr="00A241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объем </w:t>
            </w:r>
            <w:proofErr w:type="gramStart"/>
            <w:r w:rsidRPr="00A241B9">
              <w:rPr>
                <w:rFonts w:ascii="Times New Roman" w:hAnsi="Times New Roman" w:cs="Times New Roman"/>
              </w:rPr>
              <w:t>доступ-ной</w:t>
            </w:r>
            <w:proofErr w:type="gramEnd"/>
            <w:r w:rsidRPr="00A241B9">
              <w:rPr>
                <w:rFonts w:ascii="Times New Roman" w:hAnsi="Times New Roman" w:cs="Times New Roman"/>
              </w:rPr>
              <w:t xml:space="preserve"> услуги голосовой связи (минут), доступа в </w:t>
            </w:r>
            <w:proofErr w:type="spellStart"/>
            <w:r w:rsidRPr="00A241B9">
              <w:rPr>
                <w:rFonts w:ascii="Times New Roman" w:hAnsi="Times New Roman" w:cs="Times New Roman"/>
              </w:rPr>
              <w:t>информацион</w:t>
            </w:r>
            <w:proofErr w:type="spellEnd"/>
            <w:r w:rsidRPr="00A241B9">
              <w:rPr>
                <w:rFonts w:ascii="Times New Roman" w:hAnsi="Times New Roman" w:cs="Times New Roman"/>
              </w:rPr>
              <w:t>-но-</w:t>
            </w:r>
            <w:proofErr w:type="spellStart"/>
            <w:r w:rsidRPr="00A241B9">
              <w:rPr>
                <w:rFonts w:ascii="Times New Roman" w:hAnsi="Times New Roman" w:cs="Times New Roman"/>
              </w:rPr>
              <w:t>телекомму</w:t>
            </w:r>
            <w:proofErr w:type="spellEnd"/>
            <w:r w:rsidRPr="00A241B9">
              <w:rPr>
                <w:rFonts w:ascii="Times New Roman" w:hAnsi="Times New Roman" w:cs="Times New Roman"/>
              </w:rPr>
              <w:t>-</w:t>
            </w:r>
            <w:proofErr w:type="spellStart"/>
            <w:r w:rsidRPr="00A241B9">
              <w:rPr>
                <w:rFonts w:ascii="Times New Roman" w:hAnsi="Times New Roman" w:cs="Times New Roman"/>
              </w:rPr>
              <w:t>никационную</w:t>
            </w:r>
            <w:proofErr w:type="spellEnd"/>
            <w:r w:rsidRPr="00A241B9">
              <w:rPr>
                <w:rFonts w:ascii="Times New Roman" w:hAnsi="Times New Roman" w:cs="Times New Roman"/>
              </w:rPr>
              <w:t xml:space="preserve"> сеть «Интернет» (Гб)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доступ услуги голосовой связи (домашний регион, территория Российской Федерации, за пределами Российской Федерации - роуминг), доступ в </w:t>
            </w:r>
            <w:proofErr w:type="spellStart"/>
            <w:r w:rsidRPr="00A241B9">
              <w:rPr>
                <w:rFonts w:ascii="Times New Roman" w:hAnsi="Times New Roman" w:cs="Times New Roman"/>
              </w:rPr>
              <w:t>информацион</w:t>
            </w:r>
            <w:proofErr w:type="spellEnd"/>
            <w:r w:rsidRPr="00A241B9">
              <w:rPr>
                <w:rFonts w:ascii="Times New Roman" w:hAnsi="Times New Roman" w:cs="Times New Roman"/>
              </w:rPr>
              <w:t>-но-</w:t>
            </w:r>
            <w:proofErr w:type="spellStart"/>
            <w:r w:rsidRPr="00A241B9">
              <w:rPr>
                <w:rFonts w:ascii="Times New Roman" w:hAnsi="Times New Roman" w:cs="Times New Roman"/>
              </w:rPr>
              <w:t>телекомму</w:t>
            </w:r>
            <w:proofErr w:type="spellEnd"/>
            <w:r w:rsidRPr="00A241B9">
              <w:rPr>
                <w:rFonts w:ascii="Times New Roman" w:hAnsi="Times New Roman" w:cs="Times New Roman"/>
              </w:rPr>
              <w:t>-</w:t>
            </w:r>
            <w:proofErr w:type="spellStart"/>
            <w:r w:rsidRPr="00A241B9">
              <w:rPr>
                <w:rFonts w:ascii="Times New Roman" w:hAnsi="Times New Roman" w:cs="Times New Roman"/>
              </w:rPr>
              <w:t>никационную</w:t>
            </w:r>
            <w:proofErr w:type="spellEnd"/>
            <w:r w:rsidRPr="00A241B9">
              <w:rPr>
                <w:rFonts w:ascii="Times New Roman" w:hAnsi="Times New Roman" w:cs="Times New Roman"/>
              </w:rPr>
              <w:t xml:space="preserve"> сеть </w:t>
            </w:r>
            <w:r w:rsidRPr="00A241B9">
              <w:rPr>
                <w:rFonts w:ascii="Times New Roman" w:hAnsi="Times New Roman" w:cs="Times New Roman"/>
              </w:rPr>
              <w:lastRenderedPageBreak/>
              <w:t>«Интернет» (Гб) (да/нет)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794" w:type="dxa"/>
          </w:tcPr>
          <w:p w:rsidR="006540B9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39" w:history="1">
              <w:r w:rsidR="006540B9" w:rsidRPr="00A241B9">
                <w:rPr>
                  <w:rFonts w:ascii="Times New Roman" w:hAnsi="Times New Roman" w:cs="Times New Roman"/>
                </w:rPr>
                <w:t>383</w:t>
              </w:r>
            </w:hyperlink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6540B9" w:rsidRPr="00A241B9" w:rsidRDefault="006540B9" w:rsidP="006F2F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4</w:t>
            </w:r>
            <w:r w:rsidRPr="00A241B9">
              <w:rPr>
                <w:rFonts w:ascii="Times New Roman" w:hAnsi="Times New Roman" w:cs="Times New Roman"/>
              </w:rPr>
              <w:t xml:space="preserve"> тыс.</w:t>
            </w:r>
          </w:p>
        </w:tc>
        <w:tc>
          <w:tcPr>
            <w:tcW w:w="1134" w:type="dxa"/>
            <w:gridSpan w:val="2"/>
          </w:tcPr>
          <w:p w:rsidR="006540B9" w:rsidRPr="00A241B9" w:rsidRDefault="006540B9" w:rsidP="006F2F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4</w:t>
            </w:r>
            <w:r w:rsidRPr="00A241B9">
              <w:rPr>
                <w:rFonts w:ascii="Times New Roman" w:hAnsi="Times New Roman" w:cs="Times New Roman"/>
              </w:rPr>
              <w:t xml:space="preserve"> тыс.</w:t>
            </w:r>
          </w:p>
        </w:tc>
        <w:tc>
          <w:tcPr>
            <w:tcW w:w="1142" w:type="dxa"/>
          </w:tcPr>
          <w:p w:rsidR="006540B9" w:rsidRPr="00A241B9" w:rsidRDefault="006540B9" w:rsidP="006F2F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4</w:t>
            </w:r>
            <w:r w:rsidRPr="00A241B9">
              <w:rPr>
                <w:rFonts w:ascii="Times New Roman" w:hAnsi="Times New Roman" w:cs="Times New Roman"/>
              </w:rPr>
              <w:t xml:space="preserve"> тыс.</w:t>
            </w: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6F2F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4</w:t>
            </w:r>
            <w:r w:rsidRPr="00A241B9">
              <w:rPr>
                <w:rFonts w:ascii="Times New Roman" w:hAnsi="Times New Roman" w:cs="Times New Roman"/>
              </w:rPr>
              <w:t xml:space="preserve"> тыс.</w:t>
            </w: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 w:val="restart"/>
          </w:tcPr>
          <w:p w:rsidR="006540B9" w:rsidRPr="00A241B9" w:rsidRDefault="008C3E66" w:rsidP="00F01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01EE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9" w:type="dxa"/>
            <w:vMerge w:val="restart"/>
          </w:tcPr>
          <w:p w:rsidR="006540B9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40" w:history="1">
              <w:r w:rsidR="006540B9" w:rsidRPr="00A241B9">
                <w:rPr>
                  <w:rFonts w:ascii="Times New Roman" w:hAnsi="Times New Roman" w:cs="Times New Roman"/>
                </w:rPr>
                <w:t>61.20.30</w:t>
              </w:r>
            </w:hyperlink>
          </w:p>
        </w:tc>
        <w:tc>
          <w:tcPr>
            <w:tcW w:w="189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Услуги по передаче данных по беспроводным телекоммуникационным сетям. Пояснения по требуемой услуге:</w:t>
            </w: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услуга связи для ноутбуков</w:t>
            </w: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794" w:type="dxa"/>
          </w:tcPr>
          <w:p w:rsidR="006540B9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41" w:history="1">
              <w:r w:rsidR="006540B9" w:rsidRPr="00A241B9">
                <w:rPr>
                  <w:rFonts w:ascii="Times New Roman" w:hAnsi="Times New Roman" w:cs="Times New Roman"/>
                </w:rPr>
                <w:t>383</w:t>
              </w:r>
            </w:hyperlink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  <w:r w:rsidRPr="00A241B9">
              <w:rPr>
                <w:rFonts w:ascii="Times New Roman" w:hAnsi="Times New Roman" w:cs="Times New Roman"/>
              </w:rPr>
              <w:br/>
              <w:t>4 тыс.</w:t>
            </w: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  <w:r w:rsidRPr="00A241B9">
              <w:rPr>
                <w:rFonts w:ascii="Times New Roman" w:hAnsi="Times New Roman" w:cs="Times New Roman"/>
              </w:rPr>
              <w:br/>
              <w:t xml:space="preserve">4 тысяч </w:t>
            </w: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  <w:r w:rsidRPr="00A241B9">
              <w:rPr>
                <w:rFonts w:ascii="Times New Roman" w:hAnsi="Times New Roman" w:cs="Times New Roman"/>
              </w:rPr>
              <w:br/>
              <w:t xml:space="preserve">4 тысяч </w:t>
            </w: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  <w:r w:rsidRPr="00A241B9">
              <w:rPr>
                <w:rFonts w:ascii="Times New Roman" w:hAnsi="Times New Roman" w:cs="Times New Roman"/>
              </w:rPr>
              <w:br/>
              <w:t xml:space="preserve">4 тысяч </w:t>
            </w: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услуга связи для планшетных компьютеров</w:t>
            </w: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  <w:r w:rsidRPr="00A241B9">
              <w:rPr>
                <w:rFonts w:ascii="Times New Roman" w:hAnsi="Times New Roman" w:cs="Times New Roman"/>
              </w:rPr>
              <w:br/>
              <w:t>4 тыс.</w:t>
            </w: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  <w:r w:rsidRPr="00A241B9">
              <w:rPr>
                <w:rFonts w:ascii="Times New Roman" w:hAnsi="Times New Roman" w:cs="Times New Roman"/>
              </w:rPr>
              <w:br/>
              <w:t>4 тыс.</w:t>
            </w: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  <w:r w:rsidRPr="00A241B9">
              <w:rPr>
                <w:rFonts w:ascii="Times New Roman" w:hAnsi="Times New Roman" w:cs="Times New Roman"/>
              </w:rPr>
              <w:br/>
              <w:t>4 тыс.</w:t>
            </w: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  <w:r w:rsidRPr="00A241B9">
              <w:rPr>
                <w:rFonts w:ascii="Times New Roman" w:hAnsi="Times New Roman" w:cs="Times New Roman"/>
              </w:rPr>
              <w:br/>
              <w:t>4 тыс.</w:t>
            </w: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2474"/>
        </w:trPr>
        <w:tc>
          <w:tcPr>
            <w:tcW w:w="623" w:type="dxa"/>
            <w:vMerge w:val="restart"/>
          </w:tcPr>
          <w:p w:rsidR="006540B9" w:rsidRPr="00A241B9" w:rsidRDefault="008C3E66" w:rsidP="00F01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01EE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9" w:type="dxa"/>
            <w:vMerge w:val="restart"/>
          </w:tcPr>
          <w:p w:rsidR="006540B9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42" w:history="1">
              <w:r w:rsidR="006540B9" w:rsidRPr="00A241B9">
                <w:rPr>
                  <w:rFonts w:ascii="Times New Roman" w:hAnsi="Times New Roman" w:cs="Times New Roman"/>
                </w:rPr>
                <w:t>61.20.42</w:t>
              </w:r>
            </w:hyperlink>
          </w:p>
        </w:tc>
        <w:tc>
          <w:tcPr>
            <w:tcW w:w="189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Услуги по широкополосному доступу к </w:t>
            </w:r>
            <w:proofErr w:type="spellStart"/>
            <w:r w:rsidRPr="00A241B9">
              <w:rPr>
                <w:rFonts w:ascii="Times New Roman" w:hAnsi="Times New Roman" w:cs="Times New Roman"/>
              </w:rPr>
              <w:t>инфор</w:t>
            </w:r>
            <w:proofErr w:type="spellEnd"/>
            <w:r w:rsidRPr="00A241B9">
              <w:rPr>
                <w:rFonts w:ascii="Times New Roman" w:hAnsi="Times New Roman" w:cs="Times New Roman"/>
              </w:rPr>
              <w:t>-</w:t>
            </w:r>
            <w:proofErr w:type="spellStart"/>
            <w:r w:rsidRPr="00A241B9">
              <w:rPr>
                <w:rFonts w:ascii="Times New Roman" w:hAnsi="Times New Roman" w:cs="Times New Roman"/>
              </w:rPr>
              <w:t>мационно</w:t>
            </w:r>
            <w:proofErr w:type="spellEnd"/>
            <w:r w:rsidRPr="00A241B9">
              <w:rPr>
                <w:rFonts w:ascii="Times New Roman" w:hAnsi="Times New Roman" w:cs="Times New Roman"/>
              </w:rPr>
              <w:t>-комму-</w:t>
            </w:r>
            <w:proofErr w:type="spellStart"/>
            <w:r w:rsidRPr="00A241B9">
              <w:rPr>
                <w:rFonts w:ascii="Times New Roman" w:hAnsi="Times New Roman" w:cs="Times New Roman"/>
              </w:rPr>
              <w:t>никационной</w:t>
            </w:r>
            <w:proofErr w:type="spellEnd"/>
            <w:r w:rsidRPr="00A241B9">
              <w:rPr>
                <w:rFonts w:ascii="Times New Roman" w:hAnsi="Times New Roman" w:cs="Times New Roman"/>
              </w:rPr>
              <w:t xml:space="preserve"> сети «Интернет» по беспроводным сетям. Пояснения по требуемой услуге: </w:t>
            </w: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225"/>
        </w:trPr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услуга связи для ноутбуков</w:t>
            </w: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794" w:type="dxa"/>
          </w:tcPr>
          <w:p w:rsidR="006540B9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43" w:history="1">
              <w:r w:rsidR="006540B9" w:rsidRPr="00A241B9">
                <w:rPr>
                  <w:rFonts w:ascii="Times New Roman" w:hAnsi="Times New Roman" w:cs="Times New Roman"/>
                </w:rPr>
                <w:t>383</w:t>
              </w:r>
            </w:hyperlink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  <w:r w:rsidRPr="00A241B9">
              <w:rPr>
                <w:rFonts w:ascii="Times New Roman" w:hAnsi="Times New Roman" w:cs="Times New Roman"/>
              </w:rPr>
              <w:br/>
              <w:t>4 тыс.</w:t>
            </w: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  <w:r w:rsidRPr="00A241B9">
              <w:rPr>
                <w:rFonts w:ascii="Times New Roman" w:hAnsi="Times New Roman" w:cs="Times New Roman"/>
              </w:rPr>
              <w:br/>
              <w:t>4 тыс.</w:t>
            </w: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  <w:r w:rsidRPr="00A241B9">
              <w:rPr>
                <w:rFonts w:ascii="Times New Roman" w:hAnsi="Times New Roman" w:cs="Times New Roman"/>
              </w:rPr>
              <w:br/>
              <w:t>4 тыс.</w:t>
            </w: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  <w:r w:rsidRPr="00A241B9">
              <w:rPr>
                <w:rFonts w:ascii="Times New Roman" w:hAnsi="Times New Roman" w:cs="Times New Roman"/>
              </w:rPr>
              <w:br/>
              <w:t>4 тыс.</w:t>
            </w: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услуга связи для планшетных компьютеров</w:t>
            </w: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  <w:r w:rsidRPr="00A241B9">
              <w:rPr>
                <w:rFonts w:ascii="Times New Roman" w:hAnsi="Times New Roman" w:cs="Times New Roman"/>
              </w:rPr>
              <w:br/>
              <w:t>4 тыс.</w:t>
            </w: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</w:p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4 тыс.</w:t>
            </w: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</w:p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4 тыс.</w:t>
            </w: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не более </w:t>
            </w:r>
          </w:p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4 тыс.</w:t>
            </w: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 w:val="restart"/>
          </w:tcPr>
          <w:p w:rsidR="006540B9" w:rsidRPr="00A241B9" w:rsidRDefault="006540B9" w:rsidP="00F01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972A7D3" wp14:editId="7E9D2835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2916555</wp:posOffset>
                      </wp:positionV>
                      <wp:extent cx="2372360" cy="10795"/>
                      <wp:effectExtent l="0" t="0" r="27940" b="27305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372360" cy="1079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4pt,229.65pt" to="183.4pt,2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" strokecolor="black [3213]">
                      <o:lock v:ext="edit" shapetype="f"/>
                    </v:line>
                  </w:pict>
                </mc:Fallback>
              </mc:AlternateContent>
            </w:r>
            <w:r w:rsidR="008C3E66">
              <w:rPr>
                <w:rFonts w:ascii="Times New Roman" w:hAnsi="Times New Roman" w:cs="Times New Roman"/>
              </w:rPr>
              <w:t>1</w:t>
            </w:r>
            <w:r w:rsidR="00F01EE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9" w:type="dxa"/>
            <w:vMerge w:val="restart"/>
          </w:tcPr>
          <w:p w:rsidR="006540B9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44" w:history="1">
              <w:r w:rsidR="006540B9" w:rsidRPr="00A241B9">
                <w:rPr>
                  <w:rFonts w:ascii="Times New Roman" w:hAnsi="Times New Roman" w:cs="Times New Roman"/>
                </w:rPr>
                <w:t>77.11.10</w:t>
              </w:r>
            </w:hyperlink>
          </w:p>
        </w:tc>
        <w:tc>
          <w:tcPr>
            <w:tcW w:w="1898" w:type="dxa"/>
            <w:vMerge w:val="restart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Услуги по аренде и лизингу </w:t>
            </w:r>
            <w:proofErr w:type="gramStart"/>
            <w:r w:rsidRPr="00A241B9">
              <w:rPr>
                <w:rFonts w:ascii="Times New Roman" w:hAnsi="Times New Roman" w:cs="Times New Roman"/>
              </w:rPr>
              <w:t>легко-</w:t>
            </w:r>
            <w:proofErr w:type="spellStart"/>
            <w:r w:rsidRPr="00A241B9">
              <w:rPr>
                <w:rFonts w:ascii="Times New Roman" w:hAnsi="Times New Roman" w:cs="Times New Roman"/>
              </w:rPr>
              <w:t>вых</w:t>
            </w:r>
            <w:proofErr w:type="spellEnd"/>
            <w:proofErr w:type="gramEnd"/>
            <w:r w:rsidRPr="00A241B9">
              <w:rPr>
                <w:rFonts w:ascii="Times New Roman" w:hAnsi="Times New Roman" w:cs="Times New Roman"/>
              </w:rPr>
              <w:t xml:space="preserve"> автомобилей и легких (не более 3,5 т) </w:t>
            </w:r>
            <w:proofErr w:type="spellStart"/>
            <w:r w:rsidRPr="00A241B9">
              <w:rPr>
                <w:rFonts w:ascii="Times New Roman" w:hAnsi="Times New Roman" w:cs="Times New Roman"/>
              </w:rPr>
              <w:t>автотранс</w:t>
            </w:r>
            <w:proofErr w:type="spellEnd"/>
            <w:r w:rsidRPr="00A241B9">
              <w:rPr>
                <w:rFonts w:ascii="Times New Roman" w:hAnsi="Times New Roman" w:cs="Times New Roman"/>
              </w:rPr>
              <w:t>-</w:t>
            </w:r>
            <w:r w:rsidRPr="00A241B9">
              <w:rPr>
                <w:rFonts w:ascii="Times New Roman" w:hAnsi="Times New Roman" w:cs="Times New Roman"/>
              </w:rPr>
              <w:lastRenderedPageBreak/>
              <w:t>портных средств без водителя. Пояснения по требуемой услуге: услуга по аренде и лизингу легковых автомобилей без водителя</w:t>
            </w: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lastRenderedPageBreak/>
              <w:t>мощность двигателя автомобиля</w:t>
            </w:r>
          </w:p>
        </w:tc>
        <w:tc>
          <w:tcPr>
            <w:tcW w:w="794" w:type="dxa"/>
          </w:tcPr>
          <w:p w:rsidR="006540B9" w:rsidRPr="00A241B9" w:rsidRDefault="00DB702C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hyperlink r:id="rId45" w:history="1">
              <w:r w:rsidR="006540B9" w:rsidRPr="00A241B9">
                <w:rPr>
                  <w:rFonts w:ascii="Times New Roman" w:hAnsi="Times New Roman" w:cs="Times New Roman"/>
                </w:rPr>
                <w:t>251</w:t>
              </w:r>
            </w:hyperlink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л. с.</w:t>
            </w: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200</w:t>
            </w: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200</w:t>
            </w: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200</w:t>
            </w: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не более 200</w:t>
            </w: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тип коробки передач автомобиля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комплектация автомобиля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 w:val="restart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 xml:space="preserve">услуга по аренде и лизингу легких </w:t>
            </w:r>
            <w:r w:rsidRPr="00A241B9">
              <w:rPr>
                <w:rFonts w:ascii="Times New Roman" w:hAnsi="Times New Roman" w:cs="Times New Roman"/>
              </w:rPr>
              <w:br/>
              <w:t>(до 3,5 т) автотранспортных средств без водителя</w:t>
            </w: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мощность двигателя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тип коробки передач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комплектация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870"/>
        </w:trPr>
        <w:tc>
          <w:tcPr>
            <w:tcW w:w="623" w:type="dxa"/>
            <w:vMerge w:val="restart"/>
          </w:tcPr>
          <w:p w:rsidR="006540B9" w:rsidRPr="00A241B9" w:rsidRDefault="00F01EE0" w:rsidP="008C3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89" w:type="dxa"/>
            <w:vMerge w:val="restart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58.29.13</w:t>
            </w:r>
          </w:p>
        </w:tc>
        <w:tc>
          <w:tcPr>
            <w:tcW w:w="1898" w:type="dxa"/>
            <w:vMerge w:val="restart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Обеспечение программное для администрирования баз данных на электронном носителе. Пояснения по требуемой продукции: системы управления базами данных</w:t>
            </w: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1050"/>
        </w:trPr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общая сумма выплат по лицензионным и иным договорам </w:t>
            </w:r>
            <w:r w:rsidRPr="00A241B9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lastRenderedPageBreak/>
              <w:t>(независимо от вида договора), отчислений в пользу иностранных юридических и физических лиц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579"/>
        </w:trPr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735"/>
        </w:trPr>
        <w:tc>
          <w:tcPr>
            <w:tcW w:w="623" w:type="dxa"/>
            <w:vMerge w:val="restart"/>
          </w:tcPr>
          <w:p w:rsidR="006540B9" w:rsidRPr="00A241B9" w:rsidRDefault="00F01EE0" w:rsidP="008C3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89" w:type="dxa"/>
            <w:vMerge w:val="restart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58.29.21</w:t>
            </w:r>
          </w:p>
        </w:tc>
        <w:tc>
          <w:tcPr>
            <w:tcW w:w="1898" w:type="dxa"/>
            <w:vMerge w:val="restart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Приложения общие для повышения эффективности бизнеса и приложения для домашнего пользования, отдельно реализуемые. Пояснения по требуемой продукции: офисные приложения</w:t>
            </w: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совместимость с системами межведомственного электронного документооборота (МЭДО) (да/нет)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645"/>
        </w:trPr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поддерживаемые типы данных, текстовые и графические возможности приложения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630"/>
        </w:trPr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соответствие </w:t>
            </w:r>
            <w:hyperlink r:id="rId46" w:anchor="/document/12148567/entry/0" w:history="1">
              <w:r w:rsidRPr="00A241B9">
                <w:rPr>
                  <w:rStyle w:val="af4"/>
                  <w:rFonts w:ascii="Times New Roman" w:hAnsi="Times New Roman" w:cs="Times New Roman"/>
                  <w:color w:val="000000" w:themeColor="text1"/>
                  <w:u w:val="none"/>
                  <w:shd w:val="clear" w:color="auto" w:fill="FFFFFF"/>
                </w:rPr>
                <w:t>Федеральному закону</w:t>
              </w:r>
            </w:hyperlink>
            <w:r w:rsidRPr="00A241B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 «О персональных данных» приложений, содержащих персональные </w:t>
            </w:r>
            <w:r w:rsidRPr="00A241B9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данные (да/нет)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566"/>
        </w:trPr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420"/>
        </w:trPr>
        <w:tc>
          <w:tcPr>
            <w:tcW w:w="623" w:type="dxa"/>
            <w:vMerge w:val="restart"/>
          </w:tcPr>
          <w:p w:rsidR="006540B9" w:rsidRPr="00A241B9" w:rsidRDefault="00F01EE0" w:rsidP="008C3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189" w:type="dxa"/>
            <w:vMerge w:val="restart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58.29.31</w:t>
            </w:r>
          </w:p>
        </w:tc>
        <w:tc>
          <w:tcPr>
            <w:tcW w:w="1898" w:type="dxa"/>
            <w:vMerge w:val="restart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использование российских </w:t>
            </w:r>
            <w:proofErr w:type="spellStart"/>
            <w:r w:rsidRPr="00A241B9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криптоалгоритмов</w:t>
            </w:r>
            <w:proofErr w:type="spellEnd"/>
            <w:r w:rsidRPr="00A241B9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525"/>
        </w:trPr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240"/>
        </w:trPr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hd w:val="clear" w:color="auto" w:fill="FFFFFF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1140"/>
        </w:trPr>
        <w:tc>
          <w:tcPr>
            <w:tcW w:w="623" w:type="dxa"/>
            <w:vMerge w:val="restart"/>
          </w:tcPr>
          <w:p w:rsidR="006540B9" w:rsidRPr="00A241B9" w:rsidRDefault="008C3E66" w:rsidP="00F01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01EE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9" w:type="dxa"/>
            <w:vMerge w:val="restart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58.29.32</w:t>
            </w:r>
          </w:p>
        </w:tc>
        <w:tc>
          <w:tcPr>
            <w:tcW w:w="1898" w:type="dxa"/>
            <w:vMerge w:val="restart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 w:rsidRPr="00A241B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 w:rsidRPr="00A241B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поддержка и формирование регистров учета, содержащих функции по ведению бухгалтерской документации, которые </w:t>
            </w:r>
            <w:r w:rsidRPr="00A241B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соответствуют российским стандартам систем бухгалтерского учета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412"/>
        </w:trPr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 w:rsidRPr="00A241B9">
              <w:rPr>
                <w:rFonts w:ascii="Times New Roman" w:hAnsi="Times New Roman" w:cs="Times New Roman"/>
                <w:color w:val="000000" w:themeColor="text1"/>
              </w:rPr>
              <w:t>предельная цена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690"/>
        </w:trPr>
        <w:tc>
          <w:tcPr>
            <w:tcW w:w="623" w:type="dxa"/>
            <w:vMerge w:val="restart"/>
          </w:tcPr>
          <w:p w:rsidR="006540B9" w:rsidRPr="00A241B9" w:rsidRDefault="008C3E66" w:rsidP="00F01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0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9" w:type="dxa"/>
            <w:vMerge w:val="restart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61.90.10</w:t>
            </w:r>
          </w:p>
        </w:tc>
        <w:tc>
          <w:tcPr>
            <w:tcW w:w="1898" w:type="dxa"/>
            <w:vMerge w:val="restart"/>
          </w:tcPr>
          <w:p w:rsidR="006540B9" w:rsidRPr="00A241B9" w:rsidRDefault="006540B9" w:rsidP="005C2A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 w:rsidRPr="00A241B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«Интернет»</w:t>
            </w:r>
          </w:p>
        </w:tc>
        <w:tc>
          <w:tcPr>
            <w:tcW w:w="1558" w:type="dxa"/>
            <w:gridSpan w:val="2"/>
          </w:tcPr>
          <w:p w:rsidR="006540B9" w:rsidRPr="00A241B9" w:rsidRDefault="006540B9" w:rsidP="005C2A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241B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максимальная скорость соединения в информационно-телекоммуникационной сети «Интернет»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540B9" w:rsidRPr="00A241B9" w:rsidTr="00F01EE0">
        <w:trPr>
          <w:trHeight w:val="1278"/>
        </w:trPr>
        <w:tc>
          <w:tcPr>
            <w:tcW w:w="623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1558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 w:rsidRPr="00A241B9">
              <w:rPr>
                <w:rFonts w:ascii="Times New Roman" w:hAnsi="Times New Roman" w:cs="Times New Roman"/>
                <w:color w:val="000000" w:themeColor="text1"/>
              </w:rPr>
              <w:t>предельная цена</w:t>
            </w:r>
          </w:p>
        </w:tc>
        <w:tc>
          <w:tcPr>
            <w:tcW w:w="794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888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41B9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19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7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6540B9" w:rsidRPr="00A241B9" w:rsidRDefault="006540B9" w:rsidP="00130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17FBA" w:rsidTr="00217FBA">
        <w:tc>
          <w:tcPr>
            <w:tcW w:w="15134" w:type="dxa"/>
            <w:gridSpan w:val="15"/>
          </w:tcPr>
          <w:p w:rsidR="00217FBA" w:rsidRPr="00D00C34" w:rsidRDefault="00217FBA" w:rsidP="00217FBA">
            <w:pPr>
              <w:pStyle w:val="ConsPlusNormal"/>
              <w:rPr>
                <w:rFonts w:ascii="Times New Roman" w:hAnsi="Times New Roman" w:cs="Times New Roman"/>
              </w:rPr>
            </w:pPr>
            <w:r w:rsidRPr="00D00C34">
              <w:rPr>
                <w:rFonts w:ascii="Times New Roman" w:hAnsi="Times New Roman" w:cs="Times New Roman"/>
              </w:rPr>
              <w:t>* При составлении ведомственного перечня указывается «двигатель внутреннего сгорания», или «энергетическая установка гибридного транспортного средства», или «электродвигатель»</w:t>
            </w:r>
          </w:p>
          <w:p w:rsidR="00217FBA" w:rsidRPr="00217FBA" w:rsidRDefault="00217FBA" w:rsidP="00D00C3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D00C34">
              <w:rPr>
                <w:rFonts w:ascii="Times New Roman" w:hAnsi="Times New Roman" w:cs="Times New Roman"/>
              </w:rPr>
              <w:t>** При составлении ведомственного перечня указывается «бензин», или «сжиженный природный газ», или «</w:t>
            </w:r>
            <w:proofErr w:type="spellStart"/>
            <w:r w:rsidRPr="00D00C34">
              <w:rPr>
                <w:rFonts w:ascii="Times New Roman" w:hAnsi="Times New Roman" w:cs="Times New Roman"/>
              </w:rPr>
              <w:t>копримированный</w:t>
            </w:r>
            <w:proofErr w:type="spellEnd"/>
            <w:r w:rsidRPr="00D00C34">
              <w:rPr>
                <w:rFonts w:ascii="Times New Roman" w:hAnsi="Times New Roman" w:cs="Times New Roman"/>
              </w:rPr>
              <w:t xml:space="preserve"> природный газ», или «дизельное топливо», или «смешанное топливо (дизельное топливо, </w:t>
            </w:r>
            <w:proofErr w:type="spellStart"/>
            <w:r w:rsidR="00D00C34" w:rsidRPr="00D00C34">
              <w:rPr>
                <w:rFonts w:ascii="Times New Roman" w:hAnsi="Times New Roman" w:cs="Times New Roman"/>
              </w:rPr>
              <w:t>копримированный</w:t>
            </w:r>
            <w:proofErr w:type="spellEnd"/>
            <w:r w:rsidR="00D00C34" w:rsidRPr="00D00C34">
              <w:rPr>
                <w:rFonts w:ascii="Times New Roman" w:hAnsi="Times New Roman" w:cs="Times New Roman"/>
              </w:rPr>
              <w:t xml:space="preserve"> природный газ или сжиженный природный газ)».</w:t>
            </w:r>
            <w:proofErr w:type="gramEnd"/>
            <w:r w:rsidR="00D00C34" w:rsidRPr="00D00C34">
              <w:rPr>
                <w:rFonts w:ascii="Times New Roman" w:hAnsi="Times New Roman" w:cs="Times New Roman"/>
              </w:rPr>
              <w:t xml:space="preserve"> Не указывается в случае указания «электродвигатель» в качестве значения характеристики «тип двигателя (силовой установки)».</w:t>
            </w:r>
          </w:p>
        </w:tc>
      </w:tr>
    </w:tbl>
    <w:p w:rsidR="00AB1CBC" w:rsidRPr="00A241B9" w:rsidRDefault="00D00C34" w:rsidP="00D00C3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7E32E9" w:rsidRPr="00A241B9">
        <w:rPr>
          <w:rFonts w:ascii="Times New Roman" w:hAnsi="Times New Roman" w:cs="Times New Roman"/>
          <w:sz w:val="28"/>
          <w:szCs w:val="28"/>
        </w:rPr>
        <w:t>»</w:t>
      </w:r>
      <w:r w:rsidR="003C0D4A" w:rsidRPr="00A241B9">
        <w:rPr>
          <w:rFonts w:ascii="Times New Roman" w:hAnsi="Times New Roman" w:cs="Times New Roman"/>
          <w:sz w:val="28"/>
          <w:szCs w:val="28"/>
        </w:rPr>
        <w:t>.</w:t>
      </w:r>
    </w:p>
    <w:p w:rsidR="00AB1CBC" w:rsidRPr="00A241B9" w:rsidRDefault="00AB1CBC" w:rsidP="00AB1C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0D4A" w:rsidRPr="00A241B9" w:rsidRDefault="003C0D4A" w:rsidP="00AB1C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E66" w:rsidRDefault="008C3E66" w:rsidP="00AB1CBC">
      <w:pPr>
        <w:pStyle w:val="Standard"/>
        <w:jc w:val="both"/>
        <w:rPr>
          <w:rFonts w:cs="Times New Roman"/>
          <w:sz w:val="28"/>
          <w:szCs w:val="28"/>
          <w:lang w:val="ru-RU"/>
        </w:rPr>
      </w:pPr>
      <w:proofErr w:type="gramStart"/>
      <w:r>
        <w:rPr>
          <w:rFonts w:cs="Times New Roman"/>
          <w:sz w:val="28"/>
          <w:szCs w:val="28"/>
          <w:lang w:val="ru-RU"/>
        </w:rPr>
        <w:t>Исполняющий</w:t>
      </w:r>
      <w:proofErr w:type="gramEnd"/>
      <w:r>
        <w:rPr>
          <w:rFonts w:cs="Times New Roman"/>
          <w:sz w:val="28"/>
          <w:szCs w:val="28"/>
          <w:lang w:val="ru-RU"/>
        </w:rPr>
        <w:t xml:space="preserve"> обязанности з</w:t>
      </w:r>
      <w:r w:rsidR="00AB1CBC" w:rsidRPr="00A241B9">
        <w:rPr>
          <w:rFonts w:cs="Times New Roman"/>
          <w:sz w:val="28"/>
          <w:szCs w:val="28"/>
          <w:lang w:val="ru-RU"/>
        </w:rPr>
        <w:t>аместител</w:t>
      </w:r>
      <w:r>
        <w:rPr>
          <w:rFonts w:cs="Times New Roman"/>
          <w:sz w:val="28"/>
          <w:szCs w:val="28"/>
          <w:lang w:val="ru-RU"/>
        </w:rPr>
        <w:t>я</w:t>
      </w:r>
    </w:p>
    <w:p w:rsidR="00AB1CBC" w:rsidRPr="00A241B9" w:rsidRDefault="00AB1CBC" w:rsidP="00AB1CBC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A241B9">
        <w:rPr>
          <w:rFonts w:cs="Times New Roman"/>
          <w:sz w:val="28"/>
          <w:szCs w:val="28"/>
          <w:lang w:val="ru-RU"/>
        </w:rPr>
        <w:t xml:space="preserve">главы муниципального образования </w:t>
      </w:r>
    </w:p>
    <w:p w:rsidR="00AB1CBC" w:rsidRPr="00BF3603" w:rsidRDefault="00AB1CBC" w:rsidP="00AB1CBC">
      <w:pPr>
        <w:pStyle w:val="Standard"/>
        <w:jc w:val="both"/>
        <w:rPr>
          <w:rFonts w:cs="Times New Roman"/>
          <w:sz w:val="28"/>
          <w:szCs w:val="28"/>
        </w:rPr>
      </w:pPr>
      <w:r w:rsidRPr="00A241B9">
        <w:rPr>
          <w:rFonts w:cs="Times New Roman"/>
          <w:sz w:val="28"/>
          <w:szCs w:val="28"/>
          <w:lang w:val="ru-RU"/>
        </w:rPr>
        <w:t>Тбилисский район, начальник</w:t>
      </w:r>
      <w:r w:rsidR="008C3E66">
        <w:rPr>
          <w:rFonts w:cs="Times New Roman"/>
          <w:sz w:val="28"/>
          <w:szCs w:val="28"/>
          <w:lang w:val="ru-RU"/>
        </w:rPr>
        <w:t>а</w:t>
      </w:r>
      <w:r w:rsidRPr="00A241B9">
        <w:rPr>
          <w:rFonts w:cs="Times New Roman"/>
          <w:sz w:val="28"/>
          <w:szCs w:val="28"/>
          <w:lang w:val="ru-RU"/>
        </w:rPr>
        <w:t xml:space="preserve"> финансового управления                                                                                      </w:t>
      </w:r>
      <w:r w:rsidR="00A619CC">
        <w:rPr>
          <w:rFonts w:cs="Times New Roman"/>
          <w:sz w:val="28"/>
          <w:szCs w:val="28"/>
          <w:lang w:val="ru-RU"/>
        </w:rPr>
        <w:t>Е</w:t>
      </w:r>
      <w:r w:rsidRPr="00A241B9">
        <w:rPr>
          <w:rFonts w:cs="Times New Roman"/>
          <w:sz w:val="28"/>
          <w:szCs w:val="28"/>
          <w:lang w:val="ru-RU"/>
        </w:rPr>
        <w:t xml:space="preserve">.А. </w:t>
      </w:r>
      <w:proofErr w:type="spellStart"/>
      <w:r w:rsidR="00A619CC">
        <w:rPr>
          <w:rFonts w:cs="Times New Roman"/>
          <w:sz w:val="28"/>
          <w:szCs w:val="28"/>
          <w:lang w:val="ru-RU"/>
        </w:rPr>
        <w:t>Клочкова</w:t>
      </w:r>
      <w:proofErr w:type="spellEnd"/>
    </w:p>
    <w:p w:rsidR="00AB1CBC" w:rsidRPr="00840777" w:rsidRDefault="00AB1CBC" w:rsidP="00AB1CBC">
      <w:pPr>
        <w:pStyle w:val="a9"/>
        <w:tabs>
          <w:tab w:val="left" w:pos="10308"/>
        </w:tabs>
        <w:ind w:left="-107" w:firstLine="107"/>
        <w:rPr>
          <w:rFonts w:ascii="Times New Roman" w:hAnsi="Times New Roman" w:cs="Times New Roman"/>
          <w:sz w:val="28"/>
          <w:szCs w:val="28"/>
          <w:lang w:val="de-DE"/>
        </w:rPr>
      </w:pPr>
    </w:p>
    <w:p w:rsidR="006122C4" w:rsidRPr="00840777" w:rsidRDefault="006122C4" w:rsidP="00D00C34">
      <w:pPr>
        <w:pStyle w:val="a9"/>
        <w:tabs>
          <w:tab w:val="left" w:pos="10308"/>
        </w:tabs>
        <w:ind w:left="-107" w:right="-211" w:firstLine="107"/>
        <w:rPr>
          <w:rFonts w:ascii="Times New Roman" w:hAnsi="Times New Roman" w:cs="Times New Roman"/>
          <w:sz w:val="28"/>
          <w:szCs w:val="28"/>
          <w:lang w:val="de-DE"/>
        </w:rPr>
      </w:pPr>
    </w:p>
    <w:sectPr w:rsidR="006122C4" w:rsidRPr="00840777" w:rsidSect="0028084E">
      <w:headerReference w:type="default" r:id="rId47"/>
      <w:pgSz w:w="16800" w:h="11900" w:orient="landscape"/>
      <w:pgMar w:top="851" w:right="851" w:bottom="851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02C" w:rsidRDefault="00DB702C">
      <w:pPr>
        <w:spacing w:after="0" w:line="240" w:lineRule="auto"/>
      </w:pPr>
      <w:r>
        <w:separator/>
      </w:r>
    </w:p>
  </w:endnote>
  <w:endnote w:type="continuationSeparator" w:id="0">
    <w:p w:rsidR="00DB702C" w:rsidRDefault="00DB7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02C" w:rsidRDefault="00DB702C">
      <w:pPr>
        <w:spacing w:after="0" w:line="240" w:lineRule="auto"/>
      </w:pPr>
      <w:r>
        <w:separator/>
      </w:r>
    </w:p>
  </w:footnote>
  <w:footnote w:type="continuationSeparator" w:id="0">
    <w:p w:rsidR="00DB702C" w:rsidRDefault="00DB7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FBA" w:rsidRPr="0028084E" w:rsidRDefault="00DB702C" w:rsidP="0028084E">
    <w:pPr>
      <w:pStyle w:val="af0"/>
      <w:jc w:val="center"/>
      <w:rPr>
        <w:rFonts w:ascii="Times New Roman" w:hAnsi="Times New Roman" w:cs="Times New Roman"/>
        <w:sz w:val="24"/>
        <w:szCs w:val="24"/>
      </w:rPr>
    </w:pPr>
    <w:sdt>
      <w:sdtPr>
        <w:id w:val="-1339382406"/>
        <w:docPartObj>
          <w:docPartGallery w:val="Page Numbers (Margins)"/>
          <w:docPartUnique/>
        </w:docPartObj>
      </w:sdtPr>
      <w:sdtEndPr/>
      <w:sdtContent>
        <w:r w:rsidR="00217FBA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B12670B" wp14:editId="6C07FF5D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22910" cy="895350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2291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17FBA" w:rsidRPr="001F4457" w:rsidRDefault="00217FBA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0;margin-top:0;width:33.3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" o:allowincell="f" stroked="f">
                  <v:textbox style="layout-flow:vertical">
                    <w:txbxContent>
                      <w:p w:rsidR="00217FBA" w:rsidRPr="001F4457" w:rsidRDefault="00217FB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28084E" w:rsidRPr="0028084E">
      <w:rPr>
        <w:rFonts w:ascii="Times New Roman" w:hAnsi="Times New Roman" w:cs="Times New Roman"/>
        <w:sz w:val="24"/>
        <w:szCs w:val="24"/>
      </w:rPr>
      <w:fldChar w:fldCharType="begin"/>
    </w:r>
    <w:r w:rsidR="0028084E" w:rsidRPr="0028084E">
      <w:rPr>
        <w:rFonts w:ascii="Times New Roman" w:hAnsi="Times New Roman" w:cs="Times New Roman"/>
        <w:sz w:val="24"/>
        <w:szCs w:val="24"/>
      </w:rPr>
      <w:instrText>PAGE   \* MERGEFORMAT</w:instrText>
    </w:r>
    <w:r w:rsidR="0028084E" w:rsidRPr="0028084E">
      <w:rPr>
        <w:rFonts w:ascii="Times New Roman" w:hAnsi="Times New Roman" w:cs="Times New Roman"/>
        <w:sz w:val="24"/>
        <w:szCs w:val="24"/>
      </w:rPr>
      <w:fldChar w:fldCharType="separate"/>
    </w:r>
    <w:r w:rsidR="0028084E">
      <w:rPr>
        <w:rFonts w:ascii="Times New Roman" w:hAnsi="Times New Roman" w:cs="Times New Roman"/>
        <w:noProof/>
        <w:sz w:val="24"/>
        <w:szCs w:val="24"/>
      </w:rPr>
      <w:t>15</w:t>
    </w:r>
    <w:r w:rsidR="0028084E" w:rsidRPr="0028084E">
      <w:rPr>
        <w:rFonts w:ascii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7357"/>
    <w:multiLevelType w:val="hybridMultilevel"/>
    <w:tmpl w:val="828CA04E"/>
    <w:lvl w:ilvl="0" w:tplc="D3C24D4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D3A66A8"/>
    <w:multiLevelType w:val="hybridMultilevel"/>
    <w:tmpl w:val="9536D6A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930089"/>
    <w:multiLevelType w:val="hybridMultilevel"/>
    <w:tmpl w:val="481A66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CBC"/>
    <w:rsid w:val="00014ED6"/>
    <w:rsid w:val="00046797"/>
    <w:rsid w:val="00095C10"/>
    <w:rsid w:val="000F5343"/>
    <w:rsid w:val="001307F8"/>
    <w:rsid w:val="00190E1B"/>
    <w:rsid w:val="001A49C4"/>
    <w:rsid w:val="00217FBA"/>
    <w:rsid w:val="00257574"/>
    <w:rsid w:val="0026399A"/>
    <w:rsid w:val="0028084E"/>
    <w:rsid w:val="003C0D4A"/>
    <w:rsid w:val="00577319"/>
    <w:rsid w:val="005C2A79"/>
    <w:rsid w:val="005E65F8"/>
    <w:rsid w:val="006122C4"/>
    <w:rsid w:val="006421B2"/>
    <w:rsid w:val="006540B9"/>
    <w:rsid w:val="006937F1"/>
    <w:rsid w:val="006A30F7"/>
    <w:rsid w:val="006F0F4B"/>
    <w:rsid w:val="006F2F0D"/>
    <w:rsid w:val="007B18BE"/>
    <w:rsid w:val="007E32E9"/>
    <w:rsid w:val="00885E94"/>
    <w:rsid w:val="008C3E66"/>
    <w:rsid w:val="0090458D"/>
    <w:rsid w:val="00A241B9"/>
    <w:rsid w:val="00A619CC"/>
    <w:rsid w:val="00AA4979"/>
    <w:rsid w:val="00AB1CBC"/>
    <w:rsid w:val="00AB5F02"/>
    <w:rsid w:val="00CA1B16"/>
    <w:rsid w:val="00CF12AE"/>
    <w:rsid w:val="00D00C34"/>
    <w:rsid w:val="00DB702C"/>
    <w:rsid w:val="00F01EE0"/>
    <w:rsid w:val="00F50325"/>
    <w:rsid w:val="00FD5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CB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1CB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1CB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B1CB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B1CBC"/>
    <w:rPr>
      <w:b/>
      <w:bCs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AB1CB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AB1CB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Нормальный (таблица)"/>
    <w:basedOn w:val="a"/>
    <w:next w:val="a"/>
    <w:uiPriority w:val="99"/>
    <w:rsid w:val="00AB1CBC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одзаголовок для информации об изменениях"/>
    <w:basedOn w:val="a5"/>
    <w:next w:val="a"/>
    <w:uiPriority w:val="99"/>
    <w:rsid w:val="00AB1CBC"/>
    <w:rPr>
      <w:b/>
      <w:bCs/>
    </w:rPr>
  </w:style>
  <w:style w:type="paragraph" w:customStyle="1" w:styleId="a9">
    <w:name w:val="Прижатый влево"/>
    <w:basedOn w:val="a"/>
    <w:next w:val="a"/>
    <w:uiPriority w:val="99"/>
    <w:rsid w:val="00AB1C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a">
    <w:name w:val="Сравнение редакций"/>
    <w:basedOn w:val="a3"/>
    <w:uiPriority w:val="99"/>
    <w:rsid w:val="00AB1CBC"/>
    <w:rPr>
      <w:b/>
      <w:bCs/>
      <w:color w:val="26282F"/>
    </w:rPr>
  </w:style>
  <w:style w:type="character" w:customStyle="1" w:styleId="ab">
    <w:name w:val="Сравнение редакций. Добавленный фрагмент"/>
    <w:uiPriority w:val="99"/>
    <w:rsid w:val="00AB1CBC"/>
    <w:rPr>
      <w:color w:val="000000"/>
      <w:shd w:val="clear" w:color="auto" w:fill="C1D7FF"/>
    </w:rPr>
  </w:style>
  <w:style w:type="character" w:customStyle="1" w:styleId="ac">
    <w:name w:val="Текст выноски Знак"/>
    <w:basedOn w:val="a0"/>
    <w:link w:val="ad"/>
    <w:uiPriority w:val="99"/>
    <w:semiHidden/>
    <w:rsid w:val="00AB1CBC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AB1C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AB1CBC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Standard">
    <w:name w:val="Standard"/>
    <w:rsid w:val="00AB1CB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f">
    <w:name w:val="List Paragraph"/>
    <w:basedOn w:val="a"/>
    <w:uiPriority w:val="99"/>
    <w:qFormat/>
    <w:rsid w:val="00AB1CBC"/>
    <w:pPr>
      <w:ind w:left="720"/>
      <w:contextualSpacing/>
    </w:pPr>
  </w:style>
  <w:style w:type="paragraph" w:styleId="af0">
    <w:name w:val="header"/>
    <w:basedOn w:val="a"/>
    <w:link w:val="af1"/>
    <w:uiPriority w:val="99"/>
    <w:unhideWhenUsed/>
    <w:rsid w:val="00A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B1CBC"/>
    <w:rPr>
      <w:rFonts w:eastAsiaTheme="minorEastAsia"/>
      <w:lang w:eastAsia="ru-RU"/>
    </w:rPr>
  </w:style>
  <w:style w:type="paragraph" w:styleId="af2">
    <w:name w:val="footer"/>
    <w:basedOn w:val="a"/>
    <w:link w:val="af3"/>
    <w:uiPriority w:val="99"/>
    <w:unhideWhenUsed/>
    <w:rsid w:val="00A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B1CBC"/>
    <w:rPr>
      <w:rFonts w:eastAsiaTheme="minorEastAsia"/>
      <w:lang w:eastAsia="ru-RU"/>
    </w:rPr>
  </w:style>
  <w:style w:type="paragraph" w:customStyle="1" w:styleId="s16">
    <w:name w:val="s_16"/>
    <w:basedOn w:val="a"/>
    <w:rsid w:val="00AB1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AB1C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0F5343"/>
    <w:rPr>
      <w:color w:val="0000FF" w:themeColor="hyperlink"/>
      <w:u w:val="single"/>
    </w:rPr>
  </w:style>
  <w:style w:type="table" w:styleId="af5">
    <w:name w:val="Table Grid"/>
    <w:basedOn w:val="a1"/>
    <w:uiPriority w:val="59"/>
    <w:rsid w:val="00217F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CB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1CB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1CB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B1CB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B1CBC"/>
    <w:rPr>
      <w:b/>
      <w:bCs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AB1CB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AB1CB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Нормальный (таблица)"/>
    <w:basedOn w:val="a"/>
    <w:next w:val="a"/>
    <w:uiPriority w:val="99"/>
    <w:rsid w:val="00AB1CBC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одзаголовок для информации об изменениях"/>
    <w:basedOn w:val="a5"/>
    <w:next w:val="a"/>
    <w:uiPriority w:val="99"/>
    <w:rsid w:val="00AB1CBC"/>
    <w:rPr>
      <w:b/>
      <w:bCs/>
    </w:rPr>
  </w:style>
  <w:style w:type="paragraph" w:customStyle="1" w:styleId="a9">
    <w:name w:val="Прижатый влево"/>
    <w:basedOn w:val="a"/>
    <w:next w:val="a"/>
    <w:uiPriority w:val="99"/>
    <w:rsid w:val="00AB1C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a">
    <w:name w:val="Сравнение редакций"/>
    <w:basedOn w:val="a3"/>
    <w:uiPriority w:val="99"/>
    <w:rsid w:val="00AB1CBC"/>
    <w:rPr>
      <w:b/>
      <w:bCs/>
      <w:color w:val="26282F"/>
    </w:rPr>
  </w:style>
  <w:style w:type="character" w:customStyle="1" w:styleId="ab">
    <w:name w:val="Сравнение редакций. Добавленный фрагмент"/>
    <w:uiPriority w:val="99"/>
    <w:rsid w:val="00AB1CBC"/>
    <w:rPr>
      <w:color w:val="000000"/>
      <w:shd w:val="clear" w:color="auto" w:fill="C1D7FF"/>
    </w:rPr>
  </w:style>
  <w:style w:type="character" w:customStyle="1" w:styleId="ac">
    <w:name w:val="Текст выноски Знак"/>
    <w:basedOn w:val="a0"/>
    <w:link w:val="ad"/>
    <w:uiPriority w:val="99"/>
    <w:semiHidden/>
    <w:rsid w:val="00AB1CBC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AB1C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AB1CBC"/>
    <w:pPr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Standard">
    <w:name w:val="Standard"/>
    <w:rsid w:val="00AB1CB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f">
    <w:name w:val="List Paragraph"/>
    <w:basedOn w:val="a"/>
    <w:uiPriority w:val="99"/>
    <w:qFormat/>
    <w:rsid w:val="00AB1CBC"/>
    <w:pPr>
      <w:ind w:left="720"/>
      <w:contextualSpacing/>
    </w:pPr>
  </w:style>
  <w:style w:type="paragraph" w:styleId="af0">
    <w:name w:val="header"/>
    <w:basedOn w:val="a"/>
    <w:link w:val="af1"/>
    <w:uiPriority w:val="99"/>
    <w:unhideWhenUsed/>
    <w:rsid w:val="00A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B1CBC"/>
    <w:rPr>
      <w:rFonts w:eastAsiaTheme="minorEastAsia"/>
      <w:lang w:eastAsia="ru-RU"/>
    </w:rPr>
  </w:style>
  <w:style w:type="paragraph" w:styleId="af2">
    <w:name w:val="footer"/>
    <w:basedOn w:val="a"/>
    <w:link w:val="af3"/>
    <w:uiPriority w:val="99"/>
    <w:unhideWhenUsed/>
    <w:rsid w:val="00A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B1CBC"/>
    <w:rPr>
      <w:rFonts w:eastAsiaTheme="minorEastAsia"/>
      <w:lang w:eastAsia="ru-RU"/>
    </w:rPr>
  </w:style>
  <w:style w:type="paragraph" w:customStyle="1" w:styleId="s16">
    <w:name w:val="s_16"/>
    <w:basedOn w:val="a"/>
    <w:rsid w:val="00AB1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AB1C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0F5343"/>
    <w:rPr>
      <w:color w:val="0000FF" w:themeColor="hyperlink"/>
      <w:u w:val="single"/>
    </w:rPr>
  </w:style>
  <w:style w:type="table" w:styleId="af5">
    <w:name w:val="Table Grid"/>
    <w:basedOn w:val="a1"/>
    <w:uiPriority w:val="59"/>
    <w:rsid w:val="00217F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97C732BC3F922D57D2E030093FE12B80CD1E79FF9EEA9050B6DB3B544897A275C27955DFCD0BE091801E1AA7459E9B0DA2D23876371CD1EpCL5J" TargetMode="External"/><Relationship Id="rId18" Type="http://schemas.openxmlformats.org/officeDocument/2006/relationships/hyperlink" Target="consultantplus://offline/ref=F97C732BC3F922D57D2E030093FE12B80BD8E091FBE4A9050B6DB3B544897A275C27955DFED2B2091D01E1AA7459E9B0DA2D23876371CD1EpCL5J" TargetMode="External"/><Relationship Id="rId26" Type="http://schemas.openxmlformats.org/officeDocument/2006/relationships/hyperlink" Target="consultantplus://offline/ref=F97C732BC3F922D57D2E030093FE12B80CD1E79FF9EEA9050B6DB3B544897A275C27955DFCD0BE091801E1AA7459E9B0DA2D23876371CD1EpCL5J" TargetMode="External"/><Relationship Id="rId39" Type="http://schemas.openxmlformats.org/officeDocument/2006/relationships/hyperlink" Target="consultantplus://offline/ref=52C04D84C1572600B835B6771EAA2C4CBF5EE93FD43F1C0DAD4708FF85D5587A4D850A730699E6A8BE9BBD4C60FF76F1CAAE87E5B7A289B84808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97C732BC3F922D57D2E030093FE12B80BD8E091FBE4A9050B6DB3B544897A275C27955DFED2B20B1F01E1AA7459E9B0DA2D23876371CD1EpCL5J" TargetMode="External"/><Relationship Id="rId34" Type="http://schemas.openxmlformats.org/officeDocument/2006/relationships/hyperlink" Target="consultantplus://offline/ref=75B225647AF1AE4A195F312622D991821411F32A6762D09FE2D5A6914C571385D38831CE1125070A6CF14415B5FB73D5B3EE33FF93l1zDG" TargetMode="External"/><Relationship Id="rId42" Type="http://schemas.openxmlformats.org/officeDocument/2006/relationships/hyperlink" Target="consultantplus://offline/ref=7792C7755F80DDA0D084266E403A94FFC3FFAC638C41B8DEA8555C1F265C63F92C26FA17ED5A18998F44ED139E27053013671D067F50FC4CaA79G" TargetMode="External"/><Relationship Id="rId47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97C732BC3F922D57D2E030093FE12B80BD8E091FBE4A9050B6DB3B544897A275C27955DFDD8B50B1701E1AA7459E9B0DA2D23876371CD1EpCL5J" TargetMode="External"/><Relationship Id="rId17" Type="http://schemas.openxmlformats.org/officeDocument/2006/relationships/hyperlink" Target="consultantplus://offline/ref=F97C732BC3F922D57D2E030093FE12B80CD1E79FF9EEA9050B6DB3B544897A275C27955DFCD0BE091801E1AA7459E9B0DA2D23876371CD1EpCL5J" TargetMode="External"/><Relationship Id="rId25" Type="http://schemas.openxmlformats.org/officeDocument/2006/relationships/hyperlink" Target="consultantplus://offline/ref=F97C732BC3F922D57D2E030093FE12B80CD1E79FF9EEA9050B6DB3B544897A275C27955DFCD0BF0D1E01E1AA7459E9B0DA2D23876371CD1EpCL5J" TargetMode="External"/><Relationship Id="rId33" Type="http://schemas.openxmlformats.org/officeDocument/2006/relationships/hyperlink" Target="consultantplus://offline/ref=CDFD5C77DE7E5E830DA70C419D58E38836F1E98F14411E79CDBEEF911E57B8F2B9814E408B83C0159B901FA9992BEBC4E15B1A0203BF21D7OAx6G" TargetMode="External"/><Relationship Id="rId38" Type="http://schemas.openxmlformats.org/officeDocument/2006/relationships/hyperlink" Target="consultantplus://offline/ref=52C04D84C1572600B835B6771EAA2C4CB857EE31D6351C0DAD4708FF85D5587A4D850A730599EBAFBD9BBD4C60FF76F1CAAE87E5B7A289B84808G" TargetMode="External"/><Relationship Id="rId46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97C732BC3F922D57D2E030093FE12B80BD8E091FBE4A9050B6DB3B544897A275C27955DFDD8B4091901E1AA7459E9B0DA2D23876371CD1EpCL5J" TargetMode="External"/><Relationship Id="rId20" Type="http://schemas.openxmlformats.org/officeDocument/2006/relationships/hyperlink" Target="consultantplus://offline/ref=F97C732BC3F922D57D2E030093FE12B80CD1E79FF9EEA9050B6DB3B544897A275C27955DFCD0BE091801E1AA7459E9B0DA2D23876371CD1EpCL5J" TargetMode="External"/><Relationship Id="rId29" Type="http://schemas.openxmlformats.org/officeDocument/2006/relationships/hyperlink" Target="consultantplus://offline/ref=F97C732BC3F922D57D2E030093FE12B80BD8E091FBE4A9050B6DB3B544897A275C27955DFED5B0091F01E1AA7459E9B0DA2D23876371CD1EpCL5J" TargetMode="External"/><Relationship Id="rId41" Type="http://schemas.openxmlformats.org/officeDocument/2006/relationships/hyperlink" Target="consultantplus://offline/ref=57FA3C0C7128E6406737C53982747D9A4A23F0FFBE4FED160FF3DDA5D1BFE66B662F97122B8D4C8F31F1E9917EA097E7D6243B59FA2D3DEFw94D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97C732BC3F922D57D2E030093FE12B80CD1E79FF9EEA9050B6DB3B544897A275C27955DFCD0BE091801E1AA7459E9B0DA2D23876371CD1EpCL5J" TargetMode="External"/><Relationship Id="rId24" Type="http://schemas.openxmlformats.org/officeDocument/2006/relationships/hyperlink" Target="consultantplus://offline/ref=F97C732BC3F922D57D2E030093FE12B80BD8E091FBE4A9050B6DB3B544897A275C27955DFED2B20D1F01E1AA7459E9B0DA2D23876371CD1EpCL5J" TargetMode="External"/><Relationship Id="rId32" Type="http://schemas.openxmlformats.org/officeDocument/2006/relationships/hyperlink" Target="consultantplus://offline/ref=CDFD5C77DE7E5E830DA70C419D58E38836F1E98F14411E79CDBEEF911E57B8F2B9814E408B83C1119D901FA9992BEBC4E15B1A0203BF21D7OAx6G" TargetMode="External"/><Relationship Id="rId37" Type="http://schemas.openxmlformats.org/officeDocument/2006/relationships/hyperlink" Target="consultantplus://offline/ref=75B225647AF1AE4A195F312622D991821318F4246568D09FE2D5A6914C571385D38831CD1224055F3BBE4549F3AA60D7B6EE31FE8F1D6144l0z8G" TargetMode="External"/><Relationship Id="rId40" Type="http://schemas.openxmlformats.org/officeDocument/2006/relationships/hyperlink" Target="consultantplus://offline/ref=57FA3C0C7128E6406737C53982747D9A4D2AF7F1BC45ED160FF3DDA5D1BFE66B662F9712288D418632F1E9917EA097E7D6243B59FA2D3DEFw94DG" TargetMode="External"/><Relationship Id="rId45" Type="http://schemas.openxmlformats.org/officeDocument/2006/relationships/hyperlink" Target="consultantplus://offline/ref=BF44367420B1F883EE5A188B8439C12DEED20A7766AF35233F18C3E7C2EE60242C15DFF7EABB2E32CECE5AB1C1152C25D3A87CC4C7B00E86v4B8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97C732BC3F922D57D2E030093FE12B80CD1E79FF9EEA9050B6DB3B544897A275C27955DFCD0BE091801E1AA7459E9B0DA2D23876371CD1EpCL5J" TargetMode="External"/><Relationship Id="rId23" Type="http://schemas.openxmlformats.org/officeDocument/2006/relationships/hyperlink" Target="consultantplus://offline/ref=F97C732BC3F922D57D2E030093FE12B80CD1E79FF9EEA9050B6DB3B544897A275C27955DFCD0BE091801E1AA7459E9B0DA2D23876371CD1EpCL5J" TargetMode="External"/><Relationship Id="rId28" Type="http://schemas.openxmlformats.org/officeDocument/2006/relationships/hyperlink" Target="consultantplus://offline/ref=F97C732BC3F922D57D2E030093FE12B80CD1E79FF9EEA9050B6DB3B544897A275C27955DFCD0BE091801E1AA7459E9B0DA2D23876371CD1EpCL5J" TargetMode="External"/><Relationship Id="rId36" Type="http://schemas.openxmlformats.org/officeDocument/2006/relationships/hyperlink" Target="consultantplus://offline/ref=75B225647AF1AE4A195F312622D991821318F4246568D09FE2D5A6914C571385D38831CD1224055F3BBE4549F3AA60D7B6EE31FE8F1D6144l0z8G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F97C732BC3F922D57D2E030093FE12B80BD8E091FBE4A9050B6DB3B544897A275C27955DFDD8B5091701E1AA7459E9B0DA2D23876371CD1EpCL5J" TargetMode="External"/><Relationship Id="rId19" Type="http://schemas.openxmlformats.org/officeDocument/2006/relationships/hyperlink" Target="consultantplus://offline/ref=F97C732BC3F922D57D2E030093FE12B80CD1E79FF9EEA9050B6DB3B544897A275C27955DFCD0BF0D1E01E1AA7459E9B0DA2D23876371CD1EpCL5J" TargetMode="External"/><Relationship Id="rId31" Type="http://schemas.openxmlformats.org/officeDocument/2006/relationships/hyperlink" Target="consultantplus://offline/ref=D2DF9BF89605182BFEC1B03B23F304E288D8FF0D66C1B47D7E42A8778502F508BB6C95220B4F01449A80D9DA387C1B308DBEA9C53ArCx9G" TargetMode="External"/><Relationship Id="rId44" Type="http://schemas.openxmlformats.org/officeDocument/2006/relationships/hyperlink" Target="consultantplus://offline/ref=BF44367420B1F883EE5A188B8439C12DE9DB0D7964A535233F18C3E7C2EE60242C15DFF7E9B9263FCCCE5AB1C1152C25D3A87CC4C7B00E86v4B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97C732BC3F922D57D2E030093FE12B80CD1E79FF9EEA9050B6DB3B544897A274E27CD51FDD8A9081F14B7FB32p0LEJ" TargetMode="External"/><Relationship Id="rId14" Type="http://schemas.openxmlformats.org/officeDocument/2006/relationships/hyperlink" Target="consultantplus://offline/ref=F97C732BC3F922D57D2E030093FE12B80BD8E091FBE4A9050B6DB3B544897A275C27955DFDD8B50C1D01E1AA7459E9B0DA2D23876371CD1EpCL5J" TargetMode="External"/><Relationship Id="rId22" Type="http://schemas.openxmlformats.org/officeDocument/2006/relationships/hyperlink" Target="consultantplus://offline/ref=F97C732BC3F922D57D2E030093FE12B80CD1E79FF9EEA9050B6DB3B544897A275C27955DFCD0BF0D1E01E1AA7459E9B0DA2D23876371CD1EpCL5J" TargetMode="External"/><Relationship Id="rId27" Type="http://schemas.openxmlformats.org/officeDocument/2006/relationships/hyperlink" Target="consultantplus://offline/ref=F97C732BC3F922D57D2E030093FE12B80BD8E091FBE4A9050B6DB3B544897A275C27955DFED5B1001701E1AA7459E9B0DA2D23876371CD1EpCL5J" TargetMode="External"/><Relationship Id="rId30" Type="http://schemas.openxmlformats.org/officeDocument/2006/relationships/hyperlink" Target="consultantplus://offline/ref=F97C732BC3F922D57D2E030093FE12B80CD1E79FF9EEA9050B6DB3B544897A275C27955DFCD0BE091801E1AA7459E9B0DA2D23876371CD1EpCL5J" TargetMode="External"/><Relationship Id="rId35" Type="http://schemas.openxmlformats.org/officeDocument/2006/relationships/hyperlink" Target="consultantplus://offline/ref=75B225647AF1AE4A195F312622D991821318F4246568D09FE2D5A6914C571385D38831CD1224045B3DBE4549F3AA60D7B6EE31FE8F1D6144l0z8G" TargetMode="External"/><Relationship Id="rId43" Type="http://schemas.openxmlformats.org/officeDocument/2006/relationships/hyperlink" Target="consultantplus://offline/ref=7792C7755F80DDA0D084266E403A94FFC4F6AB6D8E4BB8DEA8555C1F265C63F92C26FA17EE5A15918E44ED139E27053013671D067F50FC4CaA79G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F97C732BC3F922D57D2E030093FE12B80BD8E091FBE4A9050B6DB3B544897A274E27CD51FDD8A9081F14B7FB32p0L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3026</Words>
  <Characters>17254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</dc:creator>
  <cp:lastModifiedBy>Владимир</cp:lastModifiedBy>
  <cp:revision>24</cp:revision>
  <cp:lastPrinted>2025-11-20T10:19:00Z</cp:lastPrinted>
  <dcterms:created xsi:type="dcterms:W3CDTF">2023-07-11T07:42:00Z</dcterms:created>
  <dcterms:modified xsi:type="dcterms:W3CDTF">2025-11-20T10:19:00Z</dcterms:modified>
</cp:coreProperties>
</file>